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2AA0" w14:textId="6072E7EA" w:rsidR="005E6CDA" w:rsidRPr="00551D72" w:rsidRDefault="005E6CDA" w:rsidP="005E6CDA">
      <w:pPr>
        <w:pStyle w:val="Pa10"/>
        <w:spacing w:before="100" w:after="200"/>
        <w:jc w:val="center"/>
        <w:rPr>
          <w:rFonts w:ascii="Arial" w:hAnsi="Arial" w:cs="Arial"/>
          <w:b/>
          <w:bCs/>
          <w:color w:val="000000"/>
        </w:rPr>
      </w:pPr>
      <w:r w:rsidRPr="00551D72">
        <w:rPr>
          <w:rFonts w:ascii="Arial" w:hAnsi="Arial" w:cs="Arial"/>
          <w:b/>
          <w:bCs/>
          <w:color w:val="000000"/>
        </w:rPr>
        <w:t>BILJEŠKE UZ FINANCIJSKE IZVJEŠTAJE ZA RAZDOBLJE</w:t>
      </w:r>
      <w:r w:rsidR="00EC7E3C" w:rsidRPr="00551D72">
        <w:rPr>
          <w:rFonts w:ascii="Arial" w:hAnsi="Arial" w:cs="Arial"/>
          <w:b/>
          <w:bCs/>
          <w:color w:val="000000"/>
        </w:rPr>
        <w:t xml:space="preserve"> </w:t>
      </w:r>
      <w:r w:rsidR="009969A3">
        <w:rPr>
          <w:rFonts w:ascii="Arial" w:hAnsi="Arial" w:cs="Arial"/>
          <w:b/>
          <w:bCs/>
          <w:color w:val="000000"/>
        </w:rPr>
        <w:t>1. SIJEČNJA DO 30</w:t>
      </w:r>
      <w:r w:rsidRPr="00551D72">
        <w:rPr>
          <w:rFonts w:ascii="Arial" w:hAnsi="Arial" w:cs="Arial"/>
          <w:b/>
          <w:bCs/>
          <w:color w:val="000000"/>
        </w:rPr>
        <w:t xml:space="preserve">. </w:t>
      </w:r>
      <w:r w:rsidR="00E657B5">
        <w:rPr>
          <w:rFonts w:ascii="Arial" w:hAnsi="Arial" w:cs="Arial"/>
          <w:b/>
          <w:bCs/>
          <w:color w:val="000000"/>
        </w:rPr>
        <w:t>LIPNJA 202</w:t>
      </w:r>
      <w:r w:rsidR="00C232A7">
        <w:rPr>
          <w:rFonts w:ascii="Arial" w:hAnsi="Arial" w:cs="Arial"/>
          <w:b/>
          <w:bCs/>
          <w:color w:val="000000"/>
        </w:rPr>
        <w:t>3</w:t>
      </w:r>
      <w:r w:rsidRPr="00551D72">
        <w:rPr>
          <w:rFonts w:ascii="Arial" w:hAnsi="Arial" w:cs="Arial"/>
          <w:b/>
          <w:bCs/>
          <w:color w:val="000000"/>
        </w:rPr>
        <w:t>.</w:t>
      </w:r>
    </w:p>
    <w:p w14:paraId="1E8D2AA1" w14:textId="77777777" w:rsidR="00EC7E3C" w:rsidRPr="00551D72" w:rsidRDefault="00EC7E3C" w:rsidP="00EC7E3C">
      <w:pPr>
        <w:pStyle w:val="Default"/>
        <w:rPr>
          <w:rFonts w:ascii="Arial" w:hAnsi="Arial" w:cs="Arial"/>
        </w:rPr>
      </w:pPr>
    </w:p>
    <w:p w14:paraId="1E8D2AA2" w14:textId="77777777" w:rsidR="00EC7E3C" w:rsidRPr="00551D72" w:rsidRDefault="00EC7E3C" w:rsidP="00EC7E3C">
      <w:pPr>
        <w:pStyle w:val="Default"/>
        <w:rPr>
          <w:rFonts w:ascii="Arial" w:hAnsi="Arial" w:cs="Arial"/>
        </w:rPr>
      </w:pPr>
    </w:p>
    <w:p w14:paraId="1E8D2AA3" w14:textId="77777777" w:rsidR="00EC7E3C" w:rsidRPr="00551D72" w:rsidRDefault="005E6CDA" w:rsidP="005E6CDA">
      <w:pPr>
        <w:pStyle w:val="Pa1"/>
        <w:spacing w:before="100" w:after="200"/>
        <w:rPr>
          <w:rStyle w:val="A0"/>
          <w:rFonts w:ascii="Arial" w:hAnsi="Arial" w:cs="Arial"/>
          <w:sz w:val="24"/>
          <w:szCs w:val="24"/>
        </w:rPr>
      </w:pPr>
      <w:r w:rsidRPr="00551D72">
        <w:rPr>
          <w:rStyle w:val="A0"/>
          <w:rFonts w:ascii="Arial" w:hAnsi="Arial" w:cs="Arial"/>
          <w:sz w:val="24"/>
          <w:szCs w:val="24"/>
        </w:rPr>
        <w:t xml:space="preserve">Broj RKP – a: </w:t>
      </w:r>
      <w:r w:rsidR="00EC7E3C" w:rsidRPr="00551D72">
        <w:rPr>
          <w:rStyle w:val="A0"/>
          <w:rFonts w:ascii="Arial" w:hAnsi="Arial" w:cs="Arial"/>
          <w:sz w:val="24"/>
          <w:szCs w:val="24"/>
        </w:rPr>
        <w:t xml:space="preserve">   08205            </w:t>
      </w:r>
      <w:r w:rsidRPr="00551D72">
        <w:rPr>
          <w:rStyle w:val="A0"/>
          <w:rFonts w:ascii="Arial" w:hAnsi="Arial" w:cs="Arial"/>
          <w:sz w:val="24"/>
          <w:szCs w:val="24"/>
        </w:rPr>
        <w:t>Matični broj</w:t>
      </w:r>
      <w:r w:rsidR="00EC7E3C" w:rsidRPr="00551D72">
        <w:rPr>
          <w:rStyle w:val="A0"/>
          <w:rFonts w:ascii="Arial" w:hAnsi="Arial" w:cs="Arial"/>
          <w:sz w:val="24"/>
          <w:szCs w:val="24"/>
        </w:rPr>
        <w:t>:  03316637</w:t>
      </w:r>
    </w:p>
    <w:p w14:paraId="1E8D2AA4" w14:textId="77777777" w:rsidR="00EC7E3C" w:rsidRPr="00551D72" w:rsidRDefault="005E6CDA" w:rsidP="005E6CDA">
      <w:pPr>
        <w:pStyle w:val="Pa1"/>
        <w:spacing w:before="100" w:after="200"/>
        <w:rPr>
          <w:rStyle w:val="A0"/>
          <w:rFonts w:ascii="Arial" w:hAnsi="Arial" w:cs="Arial"/>
          <w:sz w:val="24"/>
          <w:szCs w:val="24"/>
        </w:rPr>
      </w:pPr>
      <w:r w:rsidRPr="00551D72">
        <w:rPr>
          <w:rStyle w:val="A0"/>
          <w:rFonts w:ascii="Arial" w:hAnsi="Arial" w:cs="Arial"/>
          <w:sz w:val="24"/>
          <w:szCs w:val="24"/>
        </w:rPr>
        <w:t xml:space="preserve"> OI</w:t>
      </w:r>
      <w:r w:rsidR="00EC7E3C" w:rsidRPr="00551D72">
        <w:rPr>
          <w:rStyle w:val="A0"/>
          <w:rFonts w:ascii="Arial" w:hAnsi="Arial" w:cs="Arial"/>
          <w:sz w:val="24"/>
          <w:szCs w:val="24"/>
        </w:rPr>
        <w:t xml:space="preserve">B:   68779758323   </w:t>
      </w:r>
    </w:p>
    <w:p w14:paraId="1E8D2AA5" w14:textId="77777777" w:rsidR="00EC7E3C" w:rsidRPr="00551D72" w:rsidRDefault="00EC7E3C" w:rsidP="005E6CDA">
      <w:pPr>
        <w:pStyle w:val="Pa1"/>
        <w:spacing w:before="100" w:after="200"/>
        <w:rPr>
          <w:rStyle w:val="A0"/>
          <w:rFonts w:ascii="Arial" w:hAnsi="Arial" w:cs="Arial"/>
          <w:sz w:val="24"/>
          <w:szCs w:val="24"/>
        </w:rPr>
      </w:pPr>
      <w:r w:rsidRPr="00551D72">
        <w:rPr>
          <w:rStyle w:val="A0"/>
          <w:rFonts w:ascii="Arial" w:hAnsi="Arial" w:cs="Arial"/>
          <w:sz w:val="24"/>
          <w:szCs w:val="24"/>
        </w:rPr>
        <w:t xml:space="preserve"> </w:t>
      </w:r>
      <w:r w:rsidR="005E6CDA" w:rsidRPr="00551D72">
        <w:rPr>
          <w:rStyle w:val="A0"/>
          <w:rFonts w:ascii="Arial" w:hAnsi="Arial" w:cs="Arial"/>
          <w:sz w:val="24"/>
          <w:szCs w:val="24"/>
        </w:rPr>
        <w:t xml:space="preserve">Naziv i adresa obveznika: </w:t>
      </w:r>
      <w:r w:rsidRPr="00551D72">
        <w:rPr>
          <w:rStyle w:val="A0"/>
          <w:rFonts w:ascii="Arial" w:hAnsi="Arial" w:cs="Arial"/>
          <w:sz w:val="24"/>
          <w:szCs w:val="24"/>
        </w:rPr>
        <w:t>OSNOVNA ŠKOLA MIRKA PEREŠA</w:t>
      </w:r>
    </w:p>
    <w:p w14:paraId="1E8D2AA6" w14:textId="77777777" w:rsidR="00EC7E3C" w:rsidRPr="00551D72" w:rsidRDefault="005E6CDA" w:rsidP="005E6CDA">
      <w:pPr>
        <w:pStyle w:val="Pa1"/>
        <w:spacing w:before="100" w:after="200"/>
        <w:rPr>
          <w:rStyle w:val="A0"/>
          <w:rFonts w:ascii="Arial" w:hAnsi="Arial" w:cs="Arial"/>
          <w:sz w:val="24"/>
          <w:szCs w:val="24"/>
        </w:rPr>
      </w:pPr>
      <w:r w:rsidRPr="00551D72">
        <w:rPr>
          <w:rStyle w:val="A0"/>
          <w:rFonts w:ascii="Arial" w:hAnsi="Arial" w:cs="Arial"/>
          <w:sz w:val="24"/>
          <w:szCs w:val="24"/>
        </w:rPr>
        <w:t>Oznaka razine:</w:t>
      </w:r>
      <w:r w:rsidR="00EC7E3C" w:rsidRPr="00551D72">
        <w:rPr>
          <w:rStyle w:val="A0"/>
          <w:rFonts w:ascii="Arial" w:hAnsi="Arial" w:cs="Arial"/>
          <w:sz w:val="24"/>
          <w:szCs w:val="24"/>
        </w:rPr>
        <w:t xml:space="preserve"> 31</w:t>
      </w:r>
      <w:r w:rsidRPr="00551D72">
        <w:rPr>
          <w:rStyle w:val="A0"/>
          <w:rFonts w:ascii="Arial" w:hAnsi="Arial" w:cs="Arial"/>
          <w:sz w:val="24"/>
          <w:szCs w:val="24"/>
        </w:rPr>
        <w:t xml:space="preserve"> </w:t>
      </w:r>
    </w:p>
    <w:p w14:paraId="1E8D2AA7" w14:textId="77777777" w:rsidR="00EC7E3C" w:rsidRPr="00551D72" w:rsidRDefault="00EC7E3C" w:rsidP="005E6CDA">
      <w:pPr>
        <w:pStyle w:val="Pa1"/>
        <w:spacing w:before="100" w:after="200"/>
        <w:rPr>
          <w:rStyle w:val="A0"/>
          <w:rFonts w:ascii="Arial" w:hAnsi="Arial" w:cs="Arial"/>
          <w:sz w:val="24"/>
          <w:szCs w:val="24"/>
        </w:rPr>
      </w:pPr>
      <w:r w:rsidRPr="00551D72">
        <w:rPr>
          <w:rStyle w:val="A0"/>
          <w:rFonts w:ascii="Arial" w:hAnsi="Arial" w:cs="Arial"/>
          <w:sz w:val="24"/>
          <w:szCs w:val="24"/>
        </w:rPr>
        <w:t>Šifra djelatnosti: 8520</w:t>
      </w:r>
    </w:p>
    <w:p w14:paraId="1E8D2AA8" w14:textId="77777777" w:rsidR="00EC7E3C" w:rsidRPr="00551D72" w:rsidRDefault="005E6CDA" w:rsidP="005E6CDA">
      <w:pPr>
        <w:pStyle w:val="Pa1"/>
        <w:spacing w:before="100" w:after="200"/>
        <w:rPr>
          <w:rStyle w:val="A0"/>
          <w:rFonts w:ascii="Arial" w:hAnsi="Arial" w:cs="Arial"/>
          <w:sz w:val="24"/>
          <w:szCs w:val="24"/>
        </w:rPr>
      </w:pPr>
      <w:r w:rsidRPr="00551D72">
        <w:rPr>
          <w:rStyle w:val="A0"/>
          <w:rFonts w:ascii="Arial" w:hAnsi="Arial" w:cs="Arial"/>
          <w:sz w:val="24"/>
          <w:szCs w:val="24"/>
        </w:rPr>
        <w:t xml:space="preserve"> razdjel:</w:t>
      </w:r>
      <w:r w:rsidR="00EC7E3C" w:rsidRPr="00551D72">
        <w:rPr>
          <w:rStyle w:val="A0"/>
          <w:rFonts w:ascii="Arial" w:hAnsi="Arial" w:cs="Arial"/>
          <w:sz w:val="24"/>
          <w:szCs w:val="24"/>
        </w:rPr>
        <w:t xml:space="preserve"> 000</w:t>
      </w:r>
      <w:r w:rsidRPr="00551D72">
        <w:rPr>
          <w:rStyle w:val="A0"/>
          <w:rFonts w:ascii="Arial" w:hAnsi="Arial" w:cs="Arial"/>
          <w:sz w:val="24"/>
          <w:szCs w:val="24"/>
        </w:rPr>
        <w:t xml:space="preserve"> </w:t>
      </w:r>
    </w:p>
    <w:p w14:paraId="1E8D2AA9" w14:textId="77777777" w:rsidR="00EC7E3C" w:rsidRPr="00551D72" w:rsidRDefault="005E6CDA" w:rsidP="005E6CDA">
      <w:pPr>
        <w:pStyle w:val="Pa1"/>
        <w:spacing w:before="100" w:after="200"/>
        <w:rPr>
          <w:rStyle w:val="A0"/>
          <w:rFonts w:ascii="Arial" w:hAnsi="Arial" w:cs="Arial"/>
          <w:sz w:val="24"/>
          <w:szCs w:val="24"/>
        </w:rPr>
      </w:pPr>
      <w:r w:rsidRPr="00551D72">
        <w:rPr>
          <w:rStyle w:val="A0"/>
          <w:rFonts w:ascii="Arial" w:hAnsi="Arial" w:cs="Arial"/>
          <w:sz w:val="24"/>
          <w:szCs w:val="24"/>
        </w:rPr>
        <w:t>Šifra županije/grada/općine:</w:t>
      </w:r>
      <w:r w:rsidR="00EC7E3C" w:rsidRPr="00551D72">
        <w:rPr>
          <w:rStyle w:val="A0"/>
          <w:rFonts w:ascii="Arial" w:hAnsi="Arial" w:cs="Arial"/>
          <w:sz w:val="24"/>
          <w:szCs w:val="24"/>
        </w:rPr>
        <w:t xml:space="preserve"> 176</w:t>
      </w:r>
      <w:r w:rsidRPr="00551D72">
        <w:rPr>
          <w:rStyle w:val="A0"/>
          <w:rFonts w:ascii="Arial" w:hAnsi="Arial" w:cs="Arial"/>
          <w:sz w:val="24"/>
          <w:szCs w:val="24"/>
        </w:rPr>
        <w:t xml:space="preserve"> </w:t>
      </w:r>
      <w:r w:rsidR="00EC7E3C" w:rsidRPr="00551D72">
        <w:rPr>
          <w:rStyle w:val="A0"/>
          <w:rFonts w:ascii="Arial" w:hAnsi="Arial" w:cs="Arial"/>
          <w:sz w:val="24"/>
          <w:szCs w:val="24"/>
        </w:rPr>
        <w:t xml:space="preserve"> BBŽ, OPĆINA KAPELA</w:t>
      </w:r>
    </w:p>
    <w:p w14:paraId="1E8D2AAA" w14:textId="77777777" w:rsidR="005E6CDA" w:rsidRDefault="00AD5A0F" w:rsidP="005E6CDA">
      <w:pPr>
        <w:pStyle w:val="Pa1"/>
        <w:spacing w:before="100" w:after="200"/>
        <w:rPr>
          <w:rStyle w:val="A0"/>
          <w:rFonts w:ascii="Arial" w:hAnsi="Arial" w:cs="Arial"/>
          <w:sz w:val="24"/>
          <w:szCs w:val="24"/>
        </w:rPr>
      </w:pPr>
      <w:r>
        <w:rPr>
          <w:rStyle w:val="A0"/>
          <w:rFonts w:ascii="Arial" w:hAnsi="Arial" w:cs="Arial"/>
          <w:sz w:val="24"/>
          <w:szCs w:val="24"/>
        </w:rPr>
        <w:t xml:space="preserve">Osnovna škola Mirka </w:t>
      </w:r>
      <w:proofErr w:type="spellStart"/>
      <w:r>
        <w:rPr>
          <w:rStyle w:val="A0"/>
          <w:rFonts w:ascii="Arial" w:hAnsi="Arial" w:cs="Arial"/>
          <w:sz w:val="24"/>
          <w:szCs w:val="24"/>
        </w:rPr>
        <w:t>Pereša</w:t>
      </w:r>
      <w:proofErr w:type="spellEnd"/>
      <w:r w:rsidR="005E6CDA" w:rsidRPr="00551D72">
        <w:rPr>
          <w:rStyle w:val="A0"/>
          <w:rFonts w:ascii="Arial" w:hAnsi="Arial" w:cs="Arial"/>
          <w:sz w:val="24"/>
          <w:szCs w:val="24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1E8D2AAB" w14:textId="77777777" w:rsidR="00BF790E" w:rsidRDefault="00BF790E" w:rsidP="00BF790E">
      <w:pPr>
        <w:pStyle w:val="Default"/>
      </w:pPr>
    </w:p>
    <w:p w14:paraId="1E8D2AAC" w14:textId="77777777" w:rsidR="00BF790E" w:rsidRPr="00BF790E" w:rsidRDefault="00BF790E" w:rsidP="00BF790E">
      <w:pPr>
        <w:pStyle w:val="Default"/>
      </w:pPr>
    </w:p>
    <w:p w14:paraId="1E8D2AAD" w14:textId="77777777" w:rsidR="005E6CDA" w:rsidRPr="00BF790E" w:rsidRDefault="005E6CDA" w:rsidP="005E6CDA">
      <w:pPr>
        <w:pStyle w:val="Default"/>
        <w:numPr>
          <w:ilvl w:val="0"/>
          <w:numId w:val="1"/>
        </w:numPr>
        <w:rPr>
          <w:rStyle w:val="A0"/>
          <w:rFonts w:ascii="Arial" w:hAnsi="Arial" w:cs="Arial"/>
          <w:sz w:val="24"/>
          <w:szCs w:val="24"/>
        </w:rPr>
      </w:pPr>
      <w:r w:rsidRPr="00551D72">
        <w:rPr>
          <w:rStyle w:val="A0"/>
          <w:rFonts w:ascii="Arial" w:hAnsi="Arial" w:cs="Arial"/>
          <w:b/>
          <w:bCs/>
          <w:sz w:val="24"/>
          <w:szCs w:val="24"/>
        </w:rPr>
        <w:t xml:space="preserve">Bilješke uz Izvještaj o prihodima i rashodima, primicima i izdacima </w:t>
      </w:r>
    </w:p>
    <w:p w14:paraId="1E8D2AAE" w14:textId="77777777" w:rsidR="00BF790E" w:rsidRPr="00551D72" w:rsidRDefault="00BF790E" w:rsidP="005E6CDA">
      <w:pPr>
        <w:pStyle w:val="Default"/>
        <w:numPr>
          <w:ilvl w:val="0"/>
          <w:numId w:val="1"/>
        </w:numPr>
        <w:rPr>
          <w:rStyle w:val="A0"/>
          <w:rFonts w:ascii="Arial" w:hAnsi="Arial" w:cs="Arial"/>
          <w:sz w:val="24"/>
          <w:szCs w:val="24"/>
        </w:rPr>
      </w:pPr>
    </w:p>
    <w:p w14:paraId="1E8D2AAF" w14:textId="77777777" w:rsidR="006E40B5" w:rsidRPr="00551D72" w:rsidRDefault="006E40B5" w:rsidP="006E40B5">
      <w:pPr>
        <w:pStyle w:val="Default"/>
        <w:rPr>
          <w:rStyle w:val="A0"/>
          <w:rFonts w:ascii="Arial" w:hAnsi="Arial" w:cs="Arial"/>
          <w:b/>
          <w:bCs/>
          <w:sz w:val="24"/>
          <w:szCs w:val="24"/>
        </w:rPr>
      </w:pPr>
    </w:p>
    <w:p w14:paraId="6DD344D6" w14:textId="1A38014D" w:rsidR="008B3D15" w:rsidRDefault="00E657B5" w:rsidP="006E40B5">
      <w:pPr>
        <w:pStyle w:val="Default"/>
        <w:rPr>
          <w:rStyle w:val="A0"/>
          <w:rFonts w:ascii="Arial" w:hAnsi="Arial" w:cs="Arial"/>
          <w:b/>
          <w:bCs/>
          <w:sz w:val="24"/>
          <w:szCs w:val="24"/>
        </w:rPr>
      </w:pPr>
      <w:r>
        <w:rPr>
          <w:rStyle w:val="A0"/>
          <w:rFonts w:ascii="Arial" w:hAnsi="Arial" w:cs="Arial"/>
          <w:b/>
          <w:bCs/>
          <w:sz w:val="24"/>
          <w:szCs w:val="24"/>
        </w:rPr>
        <w:t xml:space="preserve">Bilješka broj 1 – </w:t>
      </w:r>
      <w:r w:rsidR="000069B6">
        <w:rPr>
          <w:rStyle w:val="A0"/>
          <w:rFonts w:ascii="Arial" w:hAnsi="Arial" w:cs="Arial"/>
          <w:b/>
          <w:bCs/>
          <w:sz w:val="24"/>
          <w:szCs w:val="24"/>
        </w:rPr>
        <w:t>X006</w:t>
      </w:r>
      <w:r w:rsidR="00404906">
        <w:rPr>
          <w:rStyle w:val="A0"/>
          <w:rFonts w:ascii="Arial" w:hAnsi="Arial" w:cs="Arial"/>
          <w:b/>
          <w:bCs/>
          <w:sz w:val="24"/>
          <w:szCs w:val="24"/>
        </w:rPr>
        <w:t xml:space="preserve"> </w:t>
      </w:r>
      <w:r w:rsidR="000069B6">
        <w:rPr>
          <w:rStyle w:val="A0"/>
          <w:rFonts w:ascii="Arial" w:hAnsi="Arial" w:cs="Arial"/>
          <w:b/>
          <w:bCs/>
          <w:sz w:val="24"/>
          <w:szCs w:val="24"/>
        </w:rPr>
        <w:t>Višak</w:t>
      </w:r>
      <w:r w:rsidR="006E40B5" w:rsidRPr="00551D72">
        <w:rPr>
          <w:rStyle w:val="A0"/>
          <w:rFonts w:ascii="Arial" w:hAnsi="Arial" w:cs="Arial"/>
          <w:b/>
          <w:bCs/>
          <w:sz w:val="24"/>
          <w:szCs w:val="24"/>
        </w:rPr>
        <w:t xml:space="preserve"> prihoda i primitaka raspoloživ u slijedećem razdoblju </w:t>
      </w:r>
    </w:p>
    <w:p w14:paraId="16A15AE9" w14:textId="77777777" w:rsidR="008B3D15" w:rsidRDefault="008B3D15" w:rsidP="006E40B5">
      <w:pPr>
        <w:pStyle w:val="Default"/>
        <w:rPr>
          <w:rStyle w:val="A0"/>
          <w:rFonts w:ascii="Arial" w:hAnsi="Arial" w:cs="Arial"/>
          <w:b/>
          <w:bCs/>
          <w:sz w:val="24"/>
          <w:szCs w:val="24"/>
        </w:rPr>
      </w:pPr>
    </w:p>
    <w:p w14:paraId="1E8D2AB0" w14:textId="11B5134E" w:rsidR="006E40B5" w:rsidRPr="00551D72" w:rsidRDefault="00AD5A0F" w:rsidP="006E40B5">
      <w:pPr>
        <w:pStyle w:val="Default"/>
        <w:rPr>
          <w:rStyle w:val="A0"/>
          <w:rFonts w:ascii="Arial" w:hAnsi="Arial" w:cs="Arial"/>
          <w:bCs/>
          <w:sz w:val="24"/>
          <w:szCs w:val="24"/>
        </w:rPr>
      </w:pPr>
      <w:r>
        <w:rPr>
          <w:rStyle w:val="A0"/>
          <w:rFonts w:ascii="Arial" w:hAnsi="Arial" w:cs="Arial"/>
          <w:bCs/>
          <w:sz w:val="24"/>
          <w:szCs w:val="24"/>
        </w:rPr>
        <w:t>Škola je za period 1.1.-3</w:t>
      </w:r>
      <w:r w:rsidR="00E657B5">
        <w:rPr>
          <w:rStyle w:val="A0"/>
          <w:rFonts w:ascii="Arial" w:hAnsi="Arial" w:cs="Arial"/>
          <w:bCs/>
          <w:sz w:val="24"/>
          <w:szCs w:val="24"/>
        </w:rPr>
        <w:t>0.06.202</w:t>
      </w:r>
      <w:r w:rsidR="00C232A7">
        <w:rPr>
          <w:rStyle w:val="A0"/>
          <w:rFonts w:ascii="Arial" w:hAnsi="Arial" w:cs="Arial"/>
          <w:bCs/>
          <w:sz w:val="24"/>
          <w:szCs w:val="24"/>
        </w:rPr>
        <w:t>3</w:t>
      </w:r>
      <w:r w:rsidR="006E40B5" w:rsidRPr="00551D72">
        <w:rPr>
          <w:rStyle w:val="A0"/>
          <w:rFonts w:ascii="Arial" w:hAnsi="Arial" w:cs="Arial"/>
          <w:bCs/>
          <w:sz w:val="24"/>
          <w:szCs w:val="24"/>
        </w:rPr>
        <w:t xml:space="preserve">. godine ostvarila ukupno </w:t>
      </w:r>
      <w:r w:rsidR="00C232A7">
        <w:rPr>
          <w:rStyle w:val="A0"/>
          <w:rFonts w:ascii="Arial" w:hAnsi="Arial" w:cs="Arial"/>
          <w:bCs/>
          <w:sz w:val="24"/>
          <w:szCs w:val="24"/>
        </w:rPr>
        <w:t>515.248,22 €</w:t>
      </w:r>
      <w:r w:rsidR="006E40B5" w:rsidRPr="00551D72">
        <w:rPr>
          <w:rStyle w:val="A0"/>
          <w:rFonts w:ascii="Arial" w:hAnsi="Arial" w:cs="Arial"/>
          <w:bCs/>
          <w:sz w:val="24"/>
          <w:szCs w:val="24"/>
        </w:rPr>
        <w:t xml:space="preserve"> prihoda i </w:t>
      </w:r>
      <w:r w:rsidR="00C232A7">
        <w:rPr>
          <w:rStyle w:val="A0"/>
          <w:rFonts w:ascii="Arial" w:hAnsi="Arial" w:cs="Arial"/>
          <w:bCs/>
          <w:sz w:val="24"/>
          <w:szCs w:val="24"/>
        </w:rPr>
        <w:t>514.159,39 €</w:t>
      </w:r>
      <w:r w:rsidR="006E40B5" w:rsidRPr="00551D72">
        <w:rPr>
          <w:rStyle w:val="A0"/>
          <w:rFonts w:ascii="Arial" w:hAnsi="Arial" w:cs="Arial"/>
          <w:bCs/>
          <w:sz w:val="24"/>
          <w:szCs w:val="24"/>
        </w:rPr>
        <w:t xml:space="preserve"> rashoda.</w:t>
      </w:r>
    </w:p>
    <w:p w14:paraId="29C19C54" w14:textId="77777777" w:rsidR="00C232A7" w:rsidRDefault="00C04DF8" w:rsidP="006E40B5">
      <w:pPr>
        <w:pStyle w:val="Default"/>
        <w:rPr>
          <w:rStyle w:val="A0"/>
          <w:rFonts w:ascii="Arial" w:hAnsi="Arial" w:cs="Arial"/>
          <w:bCs/>
          <w:sz w:val="24"/>
          <w:szCs w:val="24"/>
        </w:rPr>
      </w:pPr>
      <w:r>
        <w:rPr>
          <w:rStyle w:val="A0"/>
          <w:rFonts w:ascii="Arial" w:hAnsi="Arial" w:cs="Arial"/>
          <w:bCs/>
          <w:sz w:val="24"/>
          <w:szCs w:val="24"/>
        </w:rPr>
        <w:t>U</w:t>
      </w:r>
      <w:r w:rsidR="006E40B5" w:rsidRPr="00551D72">
        <w:rPr>
          <w:rStyle w:val="A0"/>
          <w:rFonts w:ascii="Arial" w:hAnsi="Arial" w:cs="Arial"/>
          <w:bCs/>
          <w:sz w:val="24"/>
          <w:szCs w:val="24"/>
        </w:rPr>
        <w:t xml:space="preserve"> izvještajnom razdoblju  ostvar</w:t>
      </w:r>
      <w:r>
        <w:rPr>
          <w:rStyle w:val="A0"/>
          <w:rFonts w:ascii="Arial" w:hAnsi="Arial" w:cs="Arial"/>
          <w:bCs/>
          <w:sz w:val="24"/>
          <w:szCs w:val="24"/>
        </w:rPr>
        <w:t>en je</w:t>
      </w:r>
      <w:r w:rsidR="006E40B5" w:rsidRPr="00551D72">
        <w:rPr>
          <w:rStyle w:val="A0"/>
          <w:rFonts w:ascii="Arial" w:hAnsi="Arial" w:cs="Arial"/>
          <w:bCs/>
          <w:sz w:val="24"/>
          <w:szCs w:val="24"/>
        </w:rPr>
        <w:t xml:space="preserve"> </w:t>
      </w:r>
      <w:r w:rsidR="00C232A7">
        <w:rPr>
          <w:rStyle w:val="A0"/>
          <w:rFonts w:ascii="Arial" w:hAnsi="Arial" w:cs="Arial"/>
          <w:bCs/>
          <w:sz w:val="24"/>
          <w:szCs w:val="24"/>
        </w:rPr>
        <w:t>višak</w:t>
      </w:r>
      <w:r w:rsidR="006E40B5" w:rsidRPr="00551D72">
        <w:rPr>
          <w:rStyle w:val="A0"/>
          <w:rFonts w:ascii="Arial" w:hAnsi="Arial" w:cs="Arial"/>
          <w:bCs/>
          <w:sz w:val="24"/>
          <w:szCs w:val="24"/>
        </w:rPr>
        <w:t xml:space="preserve"> prihoda</w:t>
      </w:r>
      <w:r w:rsidR="00AD5A0F">
        <w:rPr>
          <w:rStyle w:val="A0"/>
          <w:rFonts w:ascii="Arial" w:hAnsi="Arial" w:cs="Arial"/>
          <w:bCs/>
          <w:sz w:val="24"/>
          <w:szCs w:val="24"/>
        </w:rPr>
        <w:t xml:space="preserve"> poslovanja</w:t>
      </w:r>
      <w:r w:rsidR="006E40B5" w:rsidRPr="00551D72">
        <w:rPr>
          <w:rStyle w:val="A0"/>
          <w:rFonts w:ascii="Arial" w:hAnsi="Arial" w:cs="Arial"/>
          <w:bCs/>
          <w:sz w:val="24"/>
          <w:szCs w:val="24"/>
        </w:rPr>
        <w:t xml:space="preserve"> u iznosu od</w:t>
      </w:r>
    </w:p>
    <w:p w14:paraId="1E8D2AB1" w14:textId="7ED666E1" w:rsidR="006861E9" w:rsidRPr="00551D72" w:rsidRDefault="006E40B5" w:rsidP="006E40B5">
      <w:pPr>
        <w:pStyle w:val="Default"/>
        <w:rPr>
          <w:rStyle w:val="A0"/>
          <w:rFonts w:ascii="Arial" w:hAnsi="Arial" w:cs="Arial"/>
          <w:sz w:val="24"/>
          <w:szCs w:val="24"/>
        </w:rPr>
      </w:pPr>
      <w:r w:rsidRPr="00551D72">
        <w:rPr>
          <w:rStyle w:val="A0"/>
          <w:rFonts w:ascii="Arial" w:hAnsi="Arial" w:cs="Arial"/>
          <w:bCs/>
          <w:sz w:val="24"/>
          <w:szCs w:val="24"/>
        </w:rPr>
        <w:t xml:space="preserve"> </w:t>
      </w:r>
      <w:r w:rsidR="00C232A7">
        <w:rPr>
          <w:rStyle w:val="A0"/>
          <w:rFonts w:ascii="Arial" w:hAnsi="Arial" w:cs="Arial"/>
          <w:bCs/>
          <w:sz w:val="24"/>
          <w:szCs w:val="24"/>
        </w:rPr>
        <w:t>1.088,83 €</w:t>
      </w:r>
      <w:r w:rsidR="009969A3">
        <w:rPr>
          <w:rStyle w:val="A0"/>
          <w:rFonts w:ascii="Arial" w:hAnsi="Arial" w:cs="Arial"/>
          <w:bCs/>
          <w:sz w:val="24"/>
          <w:szCs w:val="24"/>
        </w:rPr>
        <w:t xml:space="preserve">. </w:t>
      </w:r>
      <w:r w:rsidR="00404906">
        <w:rPr>
          <w:rStyle w:val="A0"/>
          <w:rFonts w:ascii="Arial" w:hAnsi="Arial" w:cs="Arial"/>
          <w:bCs/>
          <w:sz w:val="24"/>
          <w:szCs w:val="24"/>
        </w:rPr>
        <w:t xml:space="preserve">Donosom </w:t>
      </w:r>
      <w:r w:rsidR="003674EF">
        <w:rPr>
          <w:rStyle w:val="A0"/>
          <w:rFonts w:ascii="Arial" w:hAnsi="Arial" w:cs="Arial"/>
          <w:bCs/>
          <w:sz w:val="24"/>
          <w:szCs w:val="24"/>
        </w:rPr>
        <w:t xml:space="preserve">viška </w:t>
      </w:r>
      <w:r w:rsidR="002C0216">
        <w:rPr>
          <w:rStyle w:val="A0"/>
          <w:rFonts w:ascii="Arial" w:hAnsi="Arial" w:cs="Arial"/>
          <w:bCs/>
          <w:sz w:val="24"/>
          <w:szCs w:val="24"/>
        </w:rPr>
        <w:t xml:space="preserve"> poslovanja iz 202</w:t>
      </w:r>
      <w:r w:rsidR="00C232A7">
        <w:rPr>
          <w:rStyle w:val="A0"/>
          <w:rFonts w:ascii="Arial" w:hAnsi="Arial" w:cs="Arial"/>
          <w:bCs/>
          <w:sz w:val="24"/>
          <w:szCs w:val="24"/>
        </w:rPr>
        <w:t>2</w:t>
      </w:r>
      <w:r w:rsidR="006861E9">
        <w:rPr>
          <w:rStyle w:val="A0"/>
          <w:rFonts w:ascii="Arial" w:hAnsi="Arial" w:cs="Arial"/>
          <w:bCs/>
          <w:sz w:val="24"/>
          <w:szCs w:val="24"/>
        </w:rPr>
        <w:t>. godine,</w:t>
      </w:r>
      <w:r w:rsidR="009969A3">
        <w:rPr>
          <w:rStyle w:val="A0"/>
          <w:rFonts w:ascii="Arial" w:hAnsi="Arial" w:cs="Arial"/>
          <w:bCs/>
          <w:sz w:val="24"/>
          <w:szCs w:val="24"/>
        </w:rPr>
        <w:t xml:space="preserve"> u iznosu od </w:t>
      </w:r>
      <w:r w:rsidR="00C232A7">
        <w:rPr>
          <w:rStyle w:val="A0"/>
          <w:rFonts w:ascii="Arial" w:hAnsi="Arial" w:cs="Arial"/>
          <w:bCs/>
          <w:sz w:val="24"/>
          <w:szCs w:val="24"/>
        </w:rPr>
        <w:t>22.130,81 €</w:t>
      </w:r>
      <w:r w:rsidR="009969A3">
        <w:rPr>
          <w:rStyle w:val="A0"/>
          <w:rFonts w:ascii="Arial" w:hAnsi="Arial" w:cs="Arial"/>
          <w:bCs/>
          <w:sz w:val="24"/>
          <w:szCs w:val="24"/>
        </w:rPr>
        <w:t>,</w:t>
      </w:r>
      <w:r w:rsidR="006861E9">
        <w:rPr>
          <w:rStyle w:val="A0"/>
          <w:rFonts w:ascii="Arial" w:hAnsi="Arial" w:cs="Arial"/>
          <w:bCs/>
          <w:sz w:val="24"/>
          <w:szCs w:val="24"/>
        </w:rPr>
        <w:t xml:space="preserve"> škola je ostvarila</w:t>
      </w:r>
      <w:r w:rsidR="00404906">
        <w:rPr>
          <w:rStyle w:val="A0"/>
          <w:rFonts w:ascii="Arial" w:hAnsi="Arial" w:cs="Arial"/>
          <w:bCs/>
          <w:sz w:val="24"/>
          <w:szCs w:val="24"/>
        </w:rPr>
        <w:t xml:space="preserve"> sveukupno </w:t>
      </w:r>
      <w:r w:rsidR="003674EF">
        <w:rPr>
          <w:rStyle w:val="A0"/>
          <w:rFonts w:ascii="Arial" w:hAnsi="Arial" w:cs="Arial"/>
          <w:bCs/>
          <w:sz w:val="24"/>
          <w:szCs w:val="24"/>
        </w:rPr>
        <w:t>višak</w:t>
      </w:r>
      <w:r w:rsidR="006861E9">
        <w:rPr>
          <w:rStyle w:val="A0"/>
          <w:rFonts w:ascii="Arial" w:hAnsi="Arial" w:cs="Arial"/>
          <w:bCs/>
          <w:sz w:val="24"/>
          <w:szCs w:val="24"/>
        </w:rPr>
        <w:t xml:space="preserve"> prihoda poslovanja u iznosu od </w:t>
      </w:r>
      <w:r w:rsidR="00C232A7">
        <w:rPr>
          <w:rStyle w:val="A0"/>
          <w:rFonts w:ascii="Arial" w:hAnsi="Arial" w:cs="Arial"/>
          <w:bCs/>
          <w:sz w:val="24"/>
          <w:szCs w:val="24"/>
        </w:rPr>
        <w:t>23.219,64 €</w:t>
      </w:r>
      <w:r w:rsidR="00815641">
        <w:rPr>
          <w:rStyle w:val="A0"/>
          <w:rFonts w:ascii="Arial" w:hAnsi="Arial" w:cs="Arial"/>
          <w:bCs/>
          <w:sz w:val="24"/>
          <w:szCs w:val="24"/>
        </w:rPr>
        <w:t>.</w:t>
      </w:r>
    </w:p>
    <w:p w14:paraId="1E8D2AB2" w14:textId="77777777" w:rsidR="005E6CDA" w:rsidRPr="00551D72" w:rsidRDefault="005E6CDA" w:rsidP="005E6CDA">
      <w:pPr>
        <w:pStyle w:val="Default"/>
        <w:rPr>
          <w:rFonts w:ascii="Arial" w:hAnsi="Arial" w:cs="Arial"/>
        </w:rPr>
      </w:pPr>
    </w:p>
    <w:p w14:paraId="1E8D2AB3" w14:textId="77777777" w:rsidR="00827769" w:rsidRDefault="00827769" w:rsidP="00B54E27">
      <w:pPr>
        <w:pStyle w:val="Default"/>
        <w:rPr>
          <w:rStyle w:val="A0"/>
          <w:rFonts w:ascii="Arial" w:hAnsi="Arial" w:cs="Arial"/>
          <w:bCs/>
          <w:sz w:val="24"/>
          <w:szCs w:val="24"/>
        </w:rPr>
      </w:pPr>
    </w:p>
    <w:p w14:paraId="1E8D2AB4" w14:textId="37075532" w:rsidR="003146D3" w:rsidRDefault="003146D3" w:rsidP="003146D3">
      <w:pPr>
        <w:pStyle w:val="Pa3"/>
        <w:spacing w:before="100" w:after="200"/>
        <w:jc w:val="both"/>
        <w:rPr>
          <w:rStyle w:val="A0"/>
          <w:rFonts w:ascii="Arial" w:hAnsi="Arial" w:cs="Arial"/>
          <w:bCs/>
          <w:sz w:val="24"/>
          <w:szCs w:val="24"/>
        </w:rPr>
      </w:pPr>
      <w:r w:rsidRPr="00551D72">
        <w:rPr>
          <w:rStyle w:val="A0"/>
          <w:rFonts w:ascii="Arial" w:hAnsi="Arial" w:cs="Arial"/>
          <w:b/>
          <w:bCs/>
          <w:sz w:val="24"/>
          <w:szCs w:val="24"/>
        </w:rPr>
        <w:t xml:space="preserve">Bilješka broj 2 - </w:t>
      </w:r>
      <w:r w:rsidR="0079232C">
        <w:rPr>
          <w:rStyle w:val="A0"/>
          <w:rFonts w:ascii="Arial" w:hAnsi="Arial" w:cs="Arial"/>
          <w:b/>
          <w:bCs/>
          <w:sz w:val="24"/>
          <w:szCs w:val="24"/>
        </w:rPr>
        <w:t>6</w:t>
      </w:r>
      <w:r w:rsidR="00C232A7">
        <w:rPr>
          <w:rStyle w:val="A0"/>
          <w:rFonts w:ascii="Arial" w:hAnsi="Arial" w:cs="Arial"/>
          <w:b/>
          <w:bCs/>
          <w:sz w:val="24"/>
          <w:szCs w:val="24"/>
        </w:rPr>
        <w:t>342</w:t>
      </w:r>
      <w:r>
        <w:rPr>
          <w:rStyle w:val="A0"/>
          <w:rFonts w:ascii="Arial" w:hAnsi="Arial" w:cs="Arial"/>
          <w:b/>
          <w:bCs/>
          <w:sz w:val="24"/>
          <w:szCs w:val="24"/>
        </w:rPr>
        <w:t xml:space="preserve"> </w:t>
      </w:r>
      <w:r w:rsidR="00C232A7">
        <w:rPr>
          <w:rStyle w:val="A0"/>
          <w:rFonts w:ascii="Arial" w:hAnsi="Arial" w:cs="Arial"/>
          <w:b/>
          <w:bCs/>
          <w:sz w:val="24"/>
          <w:szCs w:val="24"/>
        </w:rPr>
        <w:t>Kapitalne pomoći od izvanproračunskih korisnika</w:t>
      </w:r>
      <w:r>
        <w:rPr>
          <w:rStyle w:val="A0"/>
          <w:rFonts w:ascii="Arial" w:hAnsi="Arial" w:cs="Arial"/>
          <w:b/>
          <w:bCs/>
          <w:sz w:val="24"/>
          <w:szCs w:val="24"/>
        </w:rPr>
        <w:t xml:space="preserve"> –</w:t>
      </w:r>
      <w:r w:rsidR="00696BD4">
        <w:rPr>
          <w:rStyle w:val="A0"/>
          <w:rFonts w:ascii="Arial" w:hAnsi="Arial" w:cs="Arial"/>
          <w:bCs/>
          <w:sz w:val="24"/>
          <w:szCs w:val="24"/>
        </w:rPr>
        <w:t xml:space="preserve">škola je </w:t>
      </w:r>
      <w:r w:rsidR="009248A6">
        <w:rPr>
          <w:rStyle w:val="A0"/>
          <w:rFonts w:ascii="Arial" w:hAnsi="Arial" w:cs="Arial"/>
          <w:bCs/>
          <w:sz w:val="24"/>
          <w:szCs w:val="24"/>
        </w:rPr>
        <w:t xml:space="preserve">dobila </w:t>
      </w:r>
      <w:r w:rsidR="007C5163">
        <w:rPr>
          <w:rStyle w:val="A0"/>
          <w:rFonts w:ascii="Arial" w:hAnsi="Arial" w:cs="Arial"/>
          <w:bCs/>
          <w:sz w:val="24"/>
          <w:szCs w:val="24"/>
        </w:rPr>
        <w:t>povrat sredstava u iznosu od 3.291,52 € ( 40% ) od Fonda za zaštitu okoliša</w:t>
      </w:r>
      <w:r w:rsidR="00D8200B">
        <w:rPr>
          <w:rStyle w:val="A0"/>
          <w:rFonts w:ascii="Arial" w:hAnsi="Arial" w:cs="Arial"/>
          <w:bCs/>
          <w:sz w:val="24"/>
          <w:szCs w:val="24"/>
        </w:rPr>
        <w:t xml:space="preserve"> i energetsku učinkovitost</w:t>
      </w:r>
      <w:r w:rsidR="007C5163">
        <w:rPr>
          <w:rStyle w:val="A0"/>
          <w:rFonts w:ascii="Arial" w:hAnsi="Arial" w:cs="Arial"/>
          <w:bCs/>
          <w:sz w:val="24"/>
          <w:szCs w:val="24"/>
        </w:rPr>
        <w:t xml:space="preserve"> za troškove dobave i ugradnje fotonaponskog sustava na PŠ Stari Skucani.</w:t>
      </w:r>
    </w:p>
    <w:p w14:paraId="4185137B" w14:textId="2E419E2D" w:rsidR="007C5163" w:rsidRDefault="007C5163" w:rsidP="007C5163">
      <w:pPr>
        <w:pStyle w:val="Default"/>
      </w:pPr>
      <w:r w:rsidRPr="007C5163">
        <w:rPr>
          <w:b/>
          <w:bCs/>
        </w:rPr>
        <w:t>Bilješka broj 3 – 6632 Kapitalne donacije</w:t>
      </w:r>
      <w:r>
        <w:t xml:space="preserve"> – Od Hrvatskog telekoma i Humanitarne udruge </w:t>
      </w:r>
      <w:proofErr w:type="spellStart"/>
      <w:r>
        <w:t>Kompići</w:t>
      </w:r>
      <w:proofErr w:type="spellEnd"/>
      <w:r>
        <w:t xml:space="preserve"> škola je dobila donaciju</w:t>
      </w:r>
      <w:r w:rsidR="00D8200B">
        <w:t xml:space="preserve"> stolnih računala.</w:t>
      </w:r>
      <w:r>
        <w:t xml:space="preserve"> </w:t>
      </w:r>
    </w:p>
    <w:p w14:paraId="7621885C" w14:textId="77777777" w:rsidR="007C5163" w:rsidRPr="007C5163" w:rsidRDefault="007C5163" w:rsidP="007C5163">
      <w:pPr>
        <w:pStyle w:val="Default"/>
      </w:pPr>
    </w:p>
    <w:p w14:paraId="1E8D2AB5" w14:textId="10227546" w:rsidR="003146D3" w:rsidRPr="003146D3" w:rsidRDefault="00462A7E" w:rsidP="003146D3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Style w:val="A0"/>
          <w:rFonts w:ascii="Arial" w:hAnsi="Arial" w:cs="Arial"/>
          <w:b/>
          <w:bCs/>
          <w:sz w:val="24"/>
          <w:szCs w:val="24"/>
        </w:rPr>
        <w:t xml:space="preserve">Bilješka broj </w:t>
      </w:r>
      <w:r w:rsidR="00E95429">
        <w:rPr>
          <w:rStyle w:val="A0"/>
          <w:rFonts w:ascii="Arial" w:hAnsi="Arial" w:cs="Arial"/>
          <w:b/>
          <w:bCs/>
          <w:sz w:val="24"/>
          <w:szCs w:val="24"/>
        </w:rPr>
        <w:t>4</w:t>
      </w:r>
      <w:r w:rsidR="006E40B5" w:rsidRPr="00551D72">
        <w:rPr>
          <w:rStyle w:val="A0"/>
          <w:rFonts w:ascii="Arial" w:hAnsi="Arial" w:cs="Arial"/>
          <w:b/>
          <w:bCs/>
          <w:sz w:val="24"/>
          <w:szCs w:val="24"/>
        </w:rPr>
        <w:t xml:space="preserve"> – </w:t>
      </w:r>
      <w:r w:rsidR="00482154">
        <w:rPr>
          <w:rStyle w:val="A0"/>
          <w:rFonts w:ascii="Arial" w:hAnsi="Arial" w:cs="Arial"/>
          <w:b/>
          <w:bCs/>
          <w:sz w:val="24"/>
          <w:szCs w:val="24"/>
        </w:rPr>
        <w:t>3</w:t>
      </w:r>
      <w:r w:rsidR="00E95429">
        <w:rPr>
          <w:rStyle w:val="A0"/>
          <w:rFonts w:ascii="Arial" w:hAnsi="Arial" w:cs="Arial"/>
          <w:b/>
          <w:bCs/>
          <w:sz w:val="24"/>
          <w:szCs w:val="24"/>
        </w:rPr>
        <w:t>222 Materijal i sirovine</w:t>
      </w:r>
    </w:p>
    <w:p w14:paraId="1E8D2AB6" w14:textId="58BDDE7C" w:rsidR="00D94318" w:rsidRDefault="00462A7E" w:rsidP="00D94318">
      <w:pPr>
        <w:pStyle w:val="Default"/>
        <w:rPr>
          <w:rStyle w:val="A0"/>
          <w:rFonts w:ascii="Arial" w:hAnsi="Arial" w:cs="Arial"/>
          <w:bCs/>
          <w:sz w:val="24"/>
          <w:szCs w:val="24"/>
        </w:rPr>
      </w:pPr>
      <w:r>
        <w:rPr>
          <w:rStyle w:val="A0"/>
          <w:rFonts w:ascii="Arial" w:hAnsi="Arial" w:cs="Arial"/>
          <w:b/>
          <w:bCs/>
          <w:sz w:val="24"/>
          <w:szCs w:val="24"/>
        </w:rPr>
        <w:t>-</w:t>
      </w:r>
      <w:r w:rsidR="00503DEA">
        <w:rPr>
          <w:rStyle w:val="A0"/>
          <w:rFonts w:ascii="Arial" w:hAnsi="Arial" w:cs="Arial"/>
          <w:b/>
          <w:bCs/>
          <w:sz w:val="24"/>
          <w:szCs w:val="24"/>
        </w:rPr>
        <w:t xml:space="preserve"> </w:t>
      </w:r>
      <w:r w:rsidR="006E40B5" w:rsidRPr="00551D72">
        <w:rPr>
          <w:rStyle w:val="A0"/>
          <w:rFonts w:ascii="Arial" w:hAnsi="Arial" w:cs="Arial"/>
          <w:b/>
          <w:bCs/>
          <w:sz w:val="24"/>
          <w:szCs w:val="24"/>
        </w:rPr>
        <w:t xml:space="preserve"> </w:t>
      </w:r>
      <w:r w:rsidR="0044616B">
        <w:rPr>
          <w:rStyle w:val="A0"/>
          <w:rFonts w:ascii="Arial" w:hAnsi="Arial" w:cs="Arial"/>
          <w:bCs/>
          <w:sz w:val="24"/>
          <w:szCs w:val="24"/>
        </w:rPr>
        <w:t xml:space="preserve">u odnosu na prethodno razdoblje </w:t>
      </w:r>
      <w:r w:rsidR="001D1C81">
        <w:rPr>
          <w:rStyle w:val="A0"/>
          <w:rFonts w:ascii="Arial" w:hAnsi="Arial" w:cs="Arial"/>
          <w:bCs/>
          <w:sz w:val="24"/>
          <w:szCs w:val="24"/>
        </w:rPr>
        <w:t xml:space="preserve">škola ima povećane troškove </w:t>
      </w:r>
      <w:r w:rsidR="00E95429">
        <w:rPr>
          <w:rStyle w:val="A0"/>
          <w:rFonts w:ascii="Arial" w:hAnsi="Arial" w:cs="Arial"/>
          <w:bCs/>
          <w:sz w:val="24"/>
          <w:szCs w:val="24"/>
        </w:rPr>
        <w:t xml:space="preserve">prehrane zbog povećanja cijena, te </w:t>
      </w:r>
      <w:r w:rsidR="00D8200B">
        <w:rPr>
          <w:rStyle w:val="A0"/>
          <w:rFonts w:ascii="Arial" w:hAnsi="Arial" w:cs="Arial"/>
          <w:bCs/>
          <w:sz w:val="24"/>
          <w:szCs w:val="24"/>
        </w:rPr>
        <w:t>županijskih</w:t>
      </w:r>
      <w:r w:rsidR="00E95429">
        <w:rPr>
          <w:rStyle w:val="A0"/>
          <w:rFonts w:ascii="Arial" w:hAnsi="Arial" w:cs="Arial"/>
          <w:bCs/>
          <w:sz w:val="24"/>
          <w:szCs w:val="24"/>
        </w:rPr>
        <w:t xml:space="preserve"> natjecanja i </w:t>
      </w:r>
      <w:r w:rsidR="00D8200B">
        <w:rPr>
          <w:rStyle w:val="A0"/>
          <w:rFonts w:ascii="Arial" w:hAnsi="Arial" w:cs="Arial"/>
          <w:bCs/>
          <w:sz w:val="24"/>
          <w:szCs w:val="24"/>
        </w:rPr>
        <w:t xml:space="preserve">međuopćinske razine </w:t>
      </w:r>
      <w:proofErr w:type="spellStart"/>
      <w:r w:rsidR="00E95429">
        <w:rPr>
          <w:rStyle w:val="A0"/>
          <w:rFonts w:ascii="Arial" w:hAnsi="Arial" w:cs="Arial"/>
          <w:bCs/>
          <w:sz w:val="24"/>
          <w:szCs w:val="24"/>
        </w:rPr>
        <w:t>Lidrana</w:t>
      </w:r>
      <w:proofErr w:type="spellEnd"/>
      <w:r w:rsidR="00E95429">
        <w:rPr>
          <w:rStyle w:val="A0"/>
          <w:rFonts w:ascii="Arial" w:hAnsi="Arial" w:cs="Arial"/>
          <w:bCs/>
          <w:sz w:val="24"/>
          <w:szCs w:val="24"/>
        </w:rPr>
        <w:t>.</w:t>
      </w:r>
    </w:p>
    <w:p w14:paraId="1E8D2AB7" w14:textId="77777777" w:rsidR="003146D3" w:rsidRDefault="003146D3" w:rsidP="00D94318">
      <w:pPr>
        <w:pStyle w:val="Default"/>
        <w:rPr>
          <w:rStyle w:val="A0"/>
          <w:rFonts w:ascii="Arial" w:hAnsi="Arial" w:cs="Arial"/>
          <w:bCs/>
          <w:sz w:val="24"/>
          <w:szCs w:val="24"/>
        </w:rPr>
      </w:pPr>
    </w:p>
    <w:p w14:paraId="1E8D2AB8" w14:textId="072F7E3D" w:rsidR="003146D3" w:rsidRPr="003146D3" w:rsidRDefault="00D94318" w:rsidP="003146D3">
      <w:pPr>
        <w:rPr>
          <w:rFonts w:ascii="Arial" w:eastAsia="Times New Roman" w:hAnsi="Arial" w:cs="Arial"/>
          <w:sz w:val="18"/>
          <w:szCs w:val="18"/>
          <w:lang w:eastAsia="hr-HR"/>
        </w:rPr>
      </w:pPr>
      <w:r w:rsidRPr="00D94318">
        <w:rPr>
          <w:rStyle w:val="A0"/>
          <w:rFonts w:ascii="Arial" w:hAnsi="Arial" w:cs="Arial"/>
          <w:b/>
          <w:bCs/>
          <w:sz w:val="24"/>
          <w:szCs w:val="24"/>
        </w:rPr>
        <w:t xml:space="preserve">Bilješka broj </w:t>
      </w:r>
      <w:r w:rsidR="00E95429">
        <w:rPr>
          <w:rStyle w:val="A0"/>
          <w:rFonts w:ascii="Arial" w:hAnsi="Arial" w:cs="Arial"/>
          <w:b/>
          <w:bCs/>
          <w:sz w:val="24"/>
          <w:szCs w:val="24"/>
        </w:rPr>
        <w:t>5</w:t>
      </w:r>
      <w:r w:rsidRPr="00D94318">
        <w:rPr>
          <w:rStyle w:val="A0"/>
          <w:rFonts w:ascii="Arial" w:hAnsi="Arial" w:cs="Arial"/>
          <w:b/>
          <w:bCs/>
          <w:sz w:val="24"/>
          <w:szCs w:val="24"/>
        </w:rPr>
        <w:t xml:space="preserve"> – </w:t>
      </w:r>
      <w:r w:rsidR="00777E47">
        <w:rPr>
          <w:rStyle w:val="A0"/>
          <w:rFonts w:ascii="Arial" w:hAnsi="Arial" w:cs="Arial"/>
          <w:b/>
          <w:bCs/>
          <w:sz w:val="24"/>
          <w:szCs w:val="24"/>
        </w:rPr>
        <w:t>32</w:t>
      </w:r>
      <w:r w:rsidR="00E95429">
        <w:rPr>
          <w:rStyle w:val="A0"/>
          <w:rFonts w:ascii="Arial" w:hAnsi="Arial" w:cs="Arial"/>
          <w:b/>
          <w:bCs/>
          <w:sz w:val="24"/>
          <w:szCs w:val="24"/>
        </w:rPr>
        <w:t>25</w:t>
      </w:r>
      <w:r w:rsidR="00777E47">
        <w:rPr>
          <w:rStyle w:val="A0"/>
          <w:rFonts w:ascii="Arial" w:hAnsi="Arial" w:cs="Arial"/>
          <w:b/>
          <w:bCs/>
          <w:sz w:val="24"/>
          <w:szCs w:val="24"/>
        </w:rPr>
        <w:t xml:space="preserve"> </w:t>
      </w:r>
      <w:r w:rsidR="00E95429">
        <w:rPr>
          <w:rStyle w:val="A0"/>
          <w:rFonts w:ascii="Arial" w:hAnsi="Arial" w:cs="Arial"/>
          <w:b/>
          <w:bCs/>
          <w:sz w:val="24"/>
          <w:szCs w:val="24"/>
        </w:rPr>
        <w:t>Sitan inventar i auto gume</w:t>
      </w:r>
    </w:p>
    <w:p w14:paraId="1E8D2ABA" w14:textId="769B5B2B" w:rsidR="000E5CC1" w:rsidRDefault="00D94318" w:rsidP="00D94318">
      <w:pPr>
        <w:pStyle w:val="Default"/>
        <w:rPr>
          <w:rStyle w:val="A0"/>
          <w:rFonts w:ascii="Arial" w:hAnsi="Arial" w:cs="Arial"/>
          <w:bCs/>
          <w:sz w:val="24"/>
          <w:szCs w:val="24"/>
        </w:rPr>
      </w:pPr>
      <w:r>
        <w:rPr>
          <w:rStyle w:val="A0"/>
          <w:rFonts w:ascii="Arial" w:hAnsi="Arial" w:cs="Arial"/>
          <w:bCs/>
          <w:sz w:val="24"/>
          <w:szCs w:val="24"/>
        </w:rPr>
        <w:t>–</w:t>
      </w:r>
      <w:r w:rsidR="003146D3">
        <w:rPr>
          <w:rStyle w:val="A0"/>
          <w:rFonts w:ascii="Arial" w:hAnsi="Arial" w:cs="Arial"/>
          <w:bCs/>
          <w:sz w:val="24"/>
          <w:szCs w:val="24"/>
        </w:rPr>
        <w:t xml:space="preserve"> </w:t>
      </w:r>
      <w:r w:rsidR="00F46E4A">
        <w:rPr>
          <w:rStyle w:val="A0"/>
          <w:rFonts w:ascii="Arial" w:hAnsi="Arial" w:cs="Arial"/>
          <w:bCs/>
          <w:sz w:val="24"/>
          <w:szCs w:val="24"/>
        </w:rPr>
        <w:t xml:space="preserve">škola je imala </w:t>
      </w:r>
      <w:r w:rsidR="000F0BFB">
        <w:rPr>
          <w:rStyle w:val="A0"/>
          <w:rFonts w:ascii="Arial" w:hAnsi="Arial" w:cs="Arial"/>
          <w:bCs/>
          <w:sz w:val="24"/>
          <w:szCs w:val="24"/>
        </w:rPr>
        <w:t xml:space="preserve">povećane troškove </w:t>
      </w:r>
      <w:r w:rsidR="00E95429">
        <w:rPr>
          <w:rStyle w:val="A0"/>
          <w:rFonts w:ascii="Arial" w:hAnsi="Arial" w:cs="Arial"/>
          <w:bCs/>
          <w:sz w:val="24"/>
          <w:szCs w:val="24"/>
        </w:rPr>
        <w:t xml:space="preserve">u odnosu na prošlogodišnje razdoblje zbog kupnje sitnog materijala za projekt robotike i projekt </w:t>
      </w:r>
      <w:proofErr w:type="spellStart"/>
      <w:r w:rsidR="00E95429">
        <w:rPr>
          <w:rStyle w:val="A0"/>
          <w:rFonts w:ascii="Arial" w:hAnsi="Arial" w:cs="Arial"/>
          <w:bCs/>
          <w:sz w:val="24"/>
          <w:szCs w:val="24"/>
        </w:rPr>
        <w:t>kids</w:t>
      </w:r>
      <w:proofErr w:type="spellEnd"/>
      <w:r w:rsidR="00E95429">
        <w:rPr>
          <w:rStyle w:val="A0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95429">
        <w:rPr>
          <w:rStyle w:val="A0"/>
          <w:rFonts w:ascii="Arial" w:hAnsi="Arial" w:cs="Arial"/>
          <w:bCs/>
          <w:sz w:val="24"/>
          <w:szCs w:val="24"/>
        </w:rPr>
        <w:t>teach</w:t>
      </w:r>
      <w:proofErr w:type="spellEnd"/>
      <w:r w:rsidR="00E95429">
        <w:rPr>
          <w:rStyle w:val="A0"/>
          <w:rFonts w:ascii="Arial" w:hAnsi="Arial" w:cs="Arial"/>
          <w:bCs/>
          <w:sz w:val="24"/>
          <w:szCs w:val="24"/>
        </w:rPr>
        <w:t xml:space="preserve"> radionice</w:t>
      </w:r>
    </w:p>
    <w:p w14:paraId="1E8D2ABB" w14:textId="77777777" w:rsidR="000E5CC1" w:rsidRDefault="000E5CC1" w:rsidP="00D94318">
      <w:pPr>
        <w:pStyle w:val="Default"/>
        <w:rPr>
          <w:rStyle w:val="A0"/>
          <w:rFonts w:ascii="Arial" w:hAnsi="Arial" w:cs="Arial"/>
          <w:bCs/>
          <w:sz w:val="24"/>
          <w:szCs w:val="24"/>
        </w:rPr>
      </w:pPr>
    </w:p>
    <w:p w14:paraId="1E8D2ABC" w14:textId="317C3A54" w:rsidR="000E5CC1" w:rsidRDefault="000E5CC1" w:rsidP="000E5CC1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E5CC1">
        <w:rPr>
          <w:rStyle w:val="A0"/>
          <w:rFonts w:ascii="Arial" w:hAnsi="Arial" w:cs="Arial"/>
          <w:b/>
          <w:bCs/>
          <w:sz w:val="24"/>
          <w:szCs w:val="24"/>
        </w:rPr>
        <w:t xml:space="preserve">Bilješka broj </w:t>
      </w:r>
      <w:r w:rsidR="00E95429">
        <w:rPr>
          <w:rStyle w:val="A0"/>
          <w:rFonts w:ascii="Arial" w:hAnsi="Arial" w:cs="Arial"/>
          <w:b/>
          <w:bCs/>
          <w:sz w:val="24"/>
          <w:szCs w:val="24"/>
        </w:rPr>
        <w:t>6</w:t>
      </w:r>
      <w:r w:rsidRPr="000E5CC1">
        <w:rPr>
          <w:rStyle w:val="A0"/>
          <w:rFonts w:ascii="Arial" w:hAnsi="Arial" w:cs="Arial"/>
          <w:b/>
          <w:bCs/>
          <w:sz w:val="24"/>
          <w:szCs w:val="24"/>
        </w:rPr>
        <w:t xml:space="preserve"> – </w:t>
      </w:r>
      <w:r w:rsidR="00445FFD">
        <w:rPr>
          <w:rStyle w:val="A0"/>
          <w:rFonts w:ascii="Arial" w:hAnsi="Arial" w:cs="Arial"/>
          <w:b/>
          <w:bCs/>
          <w:sz w:val="24"/>
          <w:szCs w:val="24"/>
        </w:rPr>
        <w:t>32</w:t>
      </w:r>
      <w:r w:rsidR="00E95429">
        <w:rPr>
          <w:rStyle w:val="A0"/>
          <w:rFonts w:ascii="Arial" w:hAnsi="Arial" w:cs="Arial"/>
          <w:b/>
          <w:bCs/>
          <w:sz w:val="24"/>
          <w:szCs w:val="24"/>
        </w:rPr>
        <w:t>37</w:t>
      </w:r>
      <w:r w:rsidRPr="000E5CC1">
        <w:rPr>
          <w:rStyle w:val="A0"/>
          <w:rFonts w:ascii="Arial" w:hAnsi="Arial" w:cs="Arial"/>
          <w:b/>
          <w:bCs/>
          <w:sz w:val="24"/>
          <w:szCs w:val="24"/>
        </w:rPr>
        <w:t xml:space="preserve"> </w:t>
      </w:r>
      <w:r w:rsidR="00E95429">
        <w:rPr>
          <w:rFonts w:ascii="Arial" w:eastAsia="Times New Roman" w:hAnsi="Arial" w:cs="Arial"/>
          <w:b/>
          <w:sz w:val="24"/>
          <w:szCs w:val="24"/>
          <w:lang w:eastAsia="hr-HR"/>
        </w:rPr>
        <w:t>Intelektualne i osobne usluge</w:t>
      </w:r>
    </w:p>
    <w:p w14:paraId="1E8D2ABD" w14:textId="3174CC02" w:rsidR="000E5CC1" w:rsidRPr="000E5CC1" w:rsidRDefault="000E5CC1" w:rsidP="000E5CC1">
      <w:pPr>
        <w:pStyle w:val="Odlomakpopisa"/>
        <w:numPr>
          <w:ilvl w:val="0"/>
          <w:numId w:val="5"/>
        </w:numPr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škola </w:t>
      </w:r>
      <w:r w:rsidR="00E95429">
        <w:rPr>
          <w:rFonts w:ascii="Arial" w:eastAsia="Times New Roman" w:hAnsi="Arial" w:cs="Arial"/>
          <w:sz w:val="24"/>
          <w:szCs w:val="24"/>
          <w:lang w:eastAsia="hr-HR"/>
        </w:rPr>
        <w:t>je ove godine bila domaćin u organizaciji</w:t>
      </w:r>
      <w:r w:rsidR="00D8200B">
        <w:rPr>
          <w:rFonts w:ascii="Arial" w:eastAsia="Times New Roman" w:hAnsi="Arial" w:cs="Arial"/>
          <w:sz w:val="24"/>
          <w:szCs w:val="24"/>
          <w:lang w:eastAsia="hr-HR"/>
        </w:rPr>
        <w:t xml:space="preserve"> međuopćinskog </w:t>
      </w:r>
      <w:r w:rsidR="00E9542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E95429">
        <w:rPr>
          <w:rFonts w:ascii="Arial" w:eastAsia="Times New Roman" w:hAnsi="Arial" w:cs="Arial"/>
          <w:sz w:val="24"/>
          <w:szCs w:val="24"/>
          <w:lang w:eastAsia="hr-HR"/>
        </w:rPr>
        <w:t>Lidrana</w:t>
      </w:r>
      <w:proofErr w:type="spellEnd"/>
      <w:r w:rsidR="00E95429">
        <w:rPr>
          <w:rFonts w:ascii="Arial" w:eastAsia="Times New Roman" w:hAnsi="Arial" w:cs="Arial"/>
          <w:sz w:val="24"/>
          <w:szCs w:val="24"/>
          <w:lang w:eastAsia="hr-HR"/>
        </w:rPr>
        <w:t>, te su povećani troškovi i u vidu honorara vanjskih suradnika.</w:t>
      </w:r>
    </w:p>
    <w:p w14:paraId="1E8D2ABE" w14:textId="77777777" w:rsidR="000E5CC1" w:rsidRDefault="000E5CC1" w:rsidP="000E5CC1">
      <w:pPr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E8D2ABF" w14:textId="143A770E" w:rsidR="000E5CC1" w:rsidRDefault="000E5CC1" w:rsidP="000E5CC1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Bilješka broj </w:t>
      </w:r>
      <w:r w:rsidR="00E95429">
        <w:rPr>
          <w:rFonts w:ascii="Arial" w:eastAsia="Times New Roman" w:hAnsi="Arial" w:cs="Arial"/>
          <w:b/>
          <w:sz w:val="24"/>
          <w:szCs w:val="24"/>
          <w:lang w:eastAsia="hr-HR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</w:t>
      </w:r>
      <w:r w:rsidR="00547B05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="00E95429">
        <w:rPr>
          <w:rFonts w:ascii="Arial" w:eastAsia="Times New Roman" w:hAnsi="Arial" w:cs="Arial"/>
          <w:b/>
          <w:sz w:val="24"/>
          <w:szCs w:val="24"/>
          <w:lang w:eastAsia="hr-HR"/>
        </w:rPr>
        <w:t>293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547B05">
        <w:rPr>
          <w:rFonts w:ascii="Arial" w:eastAsia="Times New Roman" w:hAnsi="Arial" w:cs="Arial"/>
          <w:b/>
          <w:sz w:val="24"/>
          <w:szCs w:val="24"/>
          <w:lang w:eastAsia="hr-HR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E95429">
        <w:rPr>
          <w:rFonts w:ascii="Arial" w:eastAsia="Times New Roman" w:hAnsi="Arial" w:cs="Arial"/>
          <w:b/>
          <w:sz w:val="24"/>
          <w:szCs w:val="24"/>
          <w:lang w:eastAsia="hr-HR"/>
        </w:rPr>
        <w:t>Reprezentacija</w:t>
      </w:r>
    </w:p>
    <w:p w14:paraId="1E8D2AC0" w14:textId="21BD325F" w:rsidR="000E5CC1" w:rsidRPr="004153F6" w:rsidRDefault="00E95429" w:rsidP="000E5CC1">
      <w:pPr>
        <w:pStyle w:val="Odlomakpopisa"/>
        <w:numPr>
          <w:ilvl w:val="0"/>
          <w:numId w:val="5"/>
        </w:numPr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povećani su troškovi reprezentacije u odnosu na prošlo razdoblje</w:t>
      </w:r>
      <w:r w:rsidR="004153F6">
        <w:rPr>
          <w:rFonts w:ascii="Arial" w:eastAsia="Times New Roman" w:hAnsi="Arial" w:cs="Arial"/>
          <w:sz w:val="24"/>
          <w:szCs w:val="24"/>
          <w:lang w:eastAsia="hr-HR"/>
        </w:rPr>
        <w:t xml:space="preserve"> zbog održavanja  županijskih natjecanja, </w:t>
      </w:r>
      <w:proofErr w:type="spellStart"/>
      <w:r w:rsidR="004153F6">
        <w:rPr>
          <w:rFonts w:ascii="Arial" w:eastAsia="Times New Roman" w:hAnsi="Arial" w:cs="Arial"/>
          <w:sz w:val="24"/>
          <w:szCs w:val="24"/>
          <w:lang w:eastAsia="hr-HR"/>
        </w:rPr>
        <w:t>Lidrana</w:t>
      </w:r>
      <w:proofErr w:type="spellEnd"/>
      <w:r w:rsidR="004153F6">
        <w:rPr>
          <w:rFonts w:ascii="Arial" w:eastAsia="Times New Roman" w:hAnsi="Arial" w:cs="Arial"/>
          <w:sz w:val="24"/>
          <w:szCs w:val="24"/>
          <w:lang w:eastAsia="hr-HR"/>
        </w:rPr>
        <w:t xml:space="preserve"> i Županijskih stručnih vijeća učitelja vjeronauka i tehničke kulture.</w:t>
      </w:r>
    </w:p>
    <w:p w14:paraId="31CC8AC2" w14:textId="611DEA57" w:rsidR="004153F6" w:rsidRPr="004153F6" w:rsidRDefault="004153F6" w:rsidP="004153F6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Bilješka broj 8 – Uredska oprema i namještaj – </w:t>
      </w:r>
      <w:r w:rsidRPr="004153F6">
        <w:rPr>
          <w:rFonts w:ascii="Arial" w:eastAsia="Times New Roman" w:hAnsi="Arial" w:cs="Arial"/>
          <w:bCs/>
          <w:sz w:val="24"/>
          <w:szCs w:val="24"/>
          <w:lang w:eastAsia="hr-HR"/>
        </w:rPr>
        <w:t>škola je imala povećane troškove za kupnju računala, za koja smo dobili sredstva još u 2022. godini za projekt robotike</w:t>
      </w:r>
      <w:r w:rsidR="00D8200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financiran od strane MZO.</w:t>
      </w:r>
    </w:p>
    <w:p w14:paraId="1E8D2AC1" w14:textId="77777777" w:rsidR="00D11F03" w:rsidRDefault="00D11F03" w:rsidP="006E40B5">
      <w:pPr>
        <w:pStyle w:val="Default"/>
        <w:rPr>
          <w:rStyle w:val="A0"/>
          <w:rFonts w:ascii="Arial" w:hAnsi="Arial" w:cs="Arial"/>
          <w:bCs/>
          <w:sz w:val="24"/>
          <w:szCs w:val="24"/>
        </w:rPr>
      </w:pPr>
    </w:p>
    <w:p w14:paraId="1E8D2AC2" w14:textId="77777777" w:rsidR="006E40B5" w:rsidRPr="00551D72" w:rsidRDefault="006E40B5" w:rsidP="00B54E27">
      <w:pPr>
        <w:pStyle w:val="Default"/>
        <w:rPr>
          <w:rStyle w:val="A0"/>
          <w:rFonts w:ascii="Arial" w:hAnsi="Arial" w:cs="Arial"/>
          <w:bCs/>
          <w:sz w:val="24"/>
          <w:szCs w:val="24"/>
        </w:rPr>
      </w:pPr>
    </w:p>
    <w:p w14:paraId="1E8D2AC3" w14:textId="77777777" w:rsidR="00575890" w:rsidRPr="00551D72" w:rsidRDefault="00575890" w:rsidP="00B54E27">
      <w:pPr>
        <w:pStyle w:val="Default"/>
        <w:rPr>
          <w:rStyle w:val="A0"/>
          <w:rFonts w:ascii="Arial" w:hAnsi="Arial" w:cs="Arial"/>
          <w:bCs/>
          <w:sz w:val="24"/>
          <w:szCs w:val="24"/>
        </w:rPr>
      </w:pPr>
    </w:p>
    <w:p w14:paraId="1E8D2AC4" w14:textId="77777777" w:rsidR="005E6CDA" w:rsidRPr="00F942B2" w:rsidRDefault="005E6CDA" w:rsidP="005E6CDA">
      <w:pPr>
        <w:pStyle w:val="Default"/>
        <w:numPr>
          <w:ilvl w:val="0"/>
          <w:numId w:val="2"/>
        </w:numPr>
        <w:rPr>
          <w:rStyle w:val="A0"/>
          <w:rFonts w:ascii="Arial" w:hAnsi="Arial" w:cs="Arial"/>
          <w:sz w:val="24"/>
          <w:szCs w:val="24"/>
        </w:rPr>
      </w:pPr>
      <w:r w:rsidRPr="00551D72">
        <w:rPr>
          <w:rStyle w:val="A0"/>
          <w:rFonts w:ascii="Arial" w:hAnsi="Arial" w:cs="Arial"/>
          <w:b/>
          <w:bCs/>
          <w:sz w:val="24"/>
          <w:szCs w:val="24"/>
        </w:rPr>
        <w:t xml:space="preserve">Bilješke uz Izvještaj o obvezama </w:t>
      </w:r>
    </w:p>
    <w:p w14:paraId="1E8D2AC5" w14:textId="65B48E84" w:rsidR="00F942B2" w:rsidRDefault="0027690A" w:rsidP="00F942B2">
      <w:pPr>
        <w:pStyle w:val="Default"/>
        <w:rPr>
          <w:rStyle w:val="A0"/>
          <w:rFonts w:ascii="Arial" w:hAnsi="Arial" w:cs="Arial"/>
          <w:b/>
          <w:bCs/>
          <w:sz w:val="24"/>
          <w:szCs w:val="24"/>
        </w:rPr>
      </w:pPr>
      <w:r>
        <w:rPr>
          <w:rStyle w:val="A0"/>
          <w:rFonts w:ascii="Arial" w:hAnsi="Arial" w:cs="Arial"/>
          <w:b/>
          <w:bCs/>
          <w:sz w:val="24"/>
          <w:szCs w:val="24"/>
        </w:rPr>
        <w:t xml:space="preserve"> </w:t>
      </w:r>
    </w:p>
    <w:p w14:paraId="1E8D2AC6" w14:textId="24C4A343" w:rsidR="00F942B2" w:rsidRDefault="00F942B2" w:rsidP="00F942B2">
      <w:pPr>
        <w:pStyle w:val="Default"/>
        <w:rPr>
          <w:rStyle w:val="A0"/>
          <w:rFonts w:ascii="Arial" w:hAnsi="Arial" w:cs="Arial"/>
          <w:b/>
          <w:bCs/>
          <w:sz w:val="24"/>
          <w:szCs w:val="24"/>
        </w:rPr>
      </w:pPr>
      <w:r>
        <w:rPr>
          <w:rStyle w:val="A0"/>
          <w:rFonts w:ascii="Arial" w:hAnsi="Arial" w:cs="Arial"/>
          <w:b/>
          <w:bCs/>
          <w:sz w:val="24"/>
          <w:szCs w:val="24"/>
        </w:rPr>
        <w:t xml:space="preserve">Bilješka broj 1 – </w:t>
      </w:r>
      <w:r w:rsidR="007A2D93">
        <w:rPr>
          <w:rStyle w:val="A0"/>
          <w:rFonts w:ascii="Arial" w:hAnsi="Arial" w:cs="Arial"/>
          <w:b/>
          <w:bCs/>
          <w:sz w:val="24"/>
          <w:szCs w:val="24"/>
        </w:rPr>
        <w:t>V006</w:t>
      </w:r>
      <w:r>
        <w:rPr>
          <w:rStyle w:val="A0"/>
          <w:rFonts w:ascii="Arial" w:hAnsi="Arial" w:cs="Arial"/>
          <w:b/>
          <w:bCs/>
          <w:sz w:val="24"/>
          <w:szCs w:val="24"/>
        </w:rPr>
        <w:t xml:space="preserve"> Stanje obveza na kraju izvještajnog razdoblja:</w:t>
      </w:r>
    </w:p>
    <w:p w14:paraId="1E8D2ACB" w14:textId="51064343" w:rsidR="00462A7E" w:rsidRPr="00682740" w:rsidRDefault="00F942B2" w:rsidP="00682740">
      <w:pPr>
        <w:pStyle w:val="Default"/>
        <w:rPr>
          <w:rStyle w:val="A0"/>
          <w:rFonts w:ascii="Arial" w:hAnsi="Arial" w:cs="Arial"/>
          <w:bCs/>
          <w:sz w:val="24"/>
          <w:szCs w:val="24"/>
        </w:rPr>
      </w:pPr>
      <w:r w:rsidRPr="00F942B2">
        <w:rPr>
          <w:rStyle w:val="A0"/>
          <w:rFonts w:ascii="Arial" w:hAnsi="Arial" w:cs="Arial"/>
          <w:bCs/>
          <w:sz w:val="24"/>
          <w:szCs w:val="24"/>
        </w:rPr>
        <w:t xml:space="preserve">Obveze na kraju izvještajnog razdoblja iznose </w:t>
      </w:r>
      <w:r w:rsidR="004153F6">
        <w:rPr>
          <w:rStyle w:val="A0"/>
          <w:rFonts w:ascii="Arial" w:hAnsi="Arial" w:cs="Arial"/>
          <w:bCs/>
          <w:sz w:val="24"/>
          <w:szCs w:val="24"/>
        </w:rPr>
        <w:t>86.825,85 €</w:t>
      </w:r>
      <w:r w:rsidR="000E5CC1">
        <w:rPr>
          <w:rStyle w:val="A0"/>
          <w:rFonts w:ascii="Arial" w:hAnsi="Arial" w:cs="Arial"/>
          <w:bCs/>
          <w:sz w:val="24"/>
          <w:szCs w:val="24"/>
        </w:rPr>
        <w:t>, koje se sastoje od obveza za materijalne troškove, obveze za bolovanja preko HZZO-a, obveza za plaće zaposlenika i naknade za invalide</w:t>
      </w:r>
      <w:r w:rsidR="00682740">
        <w:rPr>
          <w:rStyle w:val="A0"/>
          <w:rFonts w:ascii="Arial" w:hAnsi="Arial" w:cs="Arial"/>
          <w:bCs/>
          <w:sz w:val="24"/>
          <w:szCs w:val="24"/>
        </w:rPr>
        <w:t>.</w:t>
      </w:r>
    </w:p>
    <w:p w14:paraId="506B13F3" w14:textId="4262BB86" w:rsidR="00D209B5" w:rsidRDefault="00D209B5" w:rsidP="00462A7E">
      <w:pPr>
        <w:rPr>
          <w:rStyle w:val="A0"/>
          <w:rFonts w:ascii="Arial" w:hAnsi="Arial" w:cs="Arial"/>
          <w:sz w:val="24"/>
          <w:szCs w:val="24"/>
        </w:rPr>
      </w:pPr>
    </w:p>
    <w:p w14:paraId="2AEE46A6" w14:textId="28BB30F9" w:rsidR="00D209B5" w:rsidRPr="00031FEA" w:rsidRDefault="00D209B5" w:rsidP="00462A7E">
      <w:pPr>
        <w:rPr>
          <w:rStyle w:val="A0"/>
          <w:rFonts w:ascii="Arial" w:hAnsi="Arial" w:cs="Arial"/>
          <w:b/>
          <w:bCs/>
          <w:sz w:val="24"/>
          <w:szCs w:val="24"/>
        </w:rPr>
      </w:pPr>
      <w:r w:rsidRPr="00031FEA">
        <w:rPr>
          <w:rStyle w:val="A0"/>
          <w:rFonts w:ascii="Arial" w:hAnsi="Arial" w:cs="Arial"/>
          <w:b/>
          <w:bCs/>
          <w:sz w:val="24"/>
          <w:szCs w:val="24"/>
        </w:rPr>
        <w:t xml:space="preserve">Bilješka broj </w:t>
      </w:r>
      <w:r w:rsidR="00682740">
        <w:rPr>
          <w:rStyle w:val="A0"/>
          <w:rFonts w:ascii="Arial" w:hAnsi="Arial" w:cs="Arial"/>
          <w:b/>
          <w:bCs/>
          <w:sz w:val="24"/>
          <w:szCs w:val="24"/>
        </w:rPr>
        <w:t>2</w:t>
      </w:r>
      <w:r w:rsidR="002630EA" w:rsidRPr="00031FEA">
        <w:rPr>
          <w:rStyle w:val="A0"/>
          <w:rFonts w:ascii="Arial" w:hAnsi="Arial" w:cs="Arial"/>
          <w:b/>
          <w:bCs/>
          <w:sz w:val="24"/>
          <w:szCs w:val="24"/>
        </w:rPr>
        <w:t xml:space="preserve"> – V009 Stanje </w:t>
      </w:r>
      <w:r w:rsidR="00031FEA" w:rsidRPr="00031FEA">
        <w:rPr>
          <w:rStyle w:val="A0"/>
          <w:rFonts w:ascii="Arial" w:hAnsi="Arial" w:cs="Arial"/>
          <w:b/>
          <w:bCs/>
          <w:sz w:val="24"/>
          <w:szCs w:val="24"/>
        </w:rPr>
        <w:t>nedospjelih obveza na kraju izvještajnog razdoblja</w:t>
      </w:r>
    </w:p>
    <w:p w14:paraId="44711A30" w14:textId="7C3037BD" w:rsidR="00CE3B56" w:rsidRDefault="00C3004F" w:rsidP="00CE3B56">
      <w:pPr>
        <w:pStyle w:val="Odlomakpopisa"/>
        <w:rPr>
          <w:rStyle w:val="A0"/>
          <w:rFonts w:ascii="Arial" w:hAnsi="Arial" w:cs="Arial"/>
          <w:sz w:val="24"/>
          <w:szCs w:val="24"/>
        </w:rPr>
      </w:pPr>
      <w:r>
        <w:rPr>
          <w:rStyle w:val="A0"/>
          <w:rFonts w:ascii="Arial" w:hAnsi="Arial" w:cs="Arial"/>
          <w:sz w:val="24"/>
          <w:szCs w:val="24"/>
        </w:rPr>
        <w:t>n</w:t>
      </w:r>
      <w:r w:rsidR="00D120C0">
        <w:rPr>
          <w:rStyle w:val="A0"/>
          <w:rFonts w:ascii="Arial" w:hAnsi="Arial" w:cs="Arial"/>
          <w:sz w:val="24"/>
          <w:szCs w:val="24"/>
        </w:rPr>
        <w:t xml:space="preserve">edospjele obveze u iznosu od </w:t>
      </w:r>
      <w:r w:rsidR="004153F6">
        <w:rPr>
          <w:rStyle w:val="A0"/>
          <w:rFonts w:ascii="Arial" w:hAnsi="Arial" w:cs="Arial"/>
          <w:sz w:val="24"/>
          <w:szCs w:val="24"/>
        </w:rPr>
        <w:t>86.825,85 €</w:t>
      </w:r>
      <w:r>
        <w:rPr>
          <w:rStyle w:val="A0"/>
          <w:rFonts w:ascii="Arial" w:hAnsi="Arial" w:cs="Arial"/>
          <w:sz w:val="24"/>
          <w:szCs w:val="24"/>
        </w:rPr>
        <w:t xml:space="preserve"> sastoje se od</w:t>
      </w:r>
      <w:r w:rsidR="00CE3B56">
        <w:rPr>
          <w:rStyle w:val="A0"/>
          <w:rFonts w:ascii="Arial" w:hAnsi="Arial" w:cs="Arial"/>
          <w:sz w:val="24"/>
          <w:szCs w:val="24"/>
        </w:rPr>
        <w:t>:</w:t>
      </w:r>
    </w:p>
    <w:p w14:paraId="1E8D2ACE" w14:textId="211E8CD0" w:rsidR="00F942B2" w:rsidRDefault="00C3004F" w:rsidP="005E6CDA">
      <w:pPr>
        <w:pStyle w:val="Odlomakpopisa"/>
        <w:numPr>
          <w:ilvl w:val="0"/>
          <w:numId w:val="3"/>
        </w:numPr>
        <w:rPr>
          <w:rStyle w:val="A0"/>
          <w:rFonts w:ascii="Arial" w:hAnsi="Arial" w:cs="Arial"/>
          <w:sz w:val="24"/>
          <w:szCs w:val="24"/>
        </w:rPr>
      </w:pPr>
      <w:r>
        <w:rPr>
          <w:rStyle w:val="A0"/>
          <w:rFonts w:ascii="Arial" w:hAnsi="Arial" w:cs="Arial"/>
          <w:sz w:val="24"/>
          <w:szCs w:val="24"/>
        </w:rPr>
        <w:t xml:space="preserve"> </w:t>
      </w:r>
      <w:r w:rsidR="00393CA5">
        <w:rPr>
          <w:rStyle w:val="A0"/>
          <w:rFonts w:ascii="Arial" w:hAnsi="Arial" w:cs="Arial"/>
          <w:sz w:val="24"/>
          <w:szCs w:val="24"/>
        </w:rPr>
        <w:t>računa za materijalne</w:t>
      </w:r>
      <w:r w:rsidR="009E50EE">
        <w:rPr>
          <w:rStyle w:val="A0"/>
          <w:rFonts w:ascii="Arial" w:hAnsi="Arial" w:cs="Arial"/>
          <w:sz w:val="24"/>
          <w:szCs w:val="24"/>
        </w:rPr>
        <w:t xml:space="preserve"> i</w:t>
      </w:r>
      <w:r w:rsidR="00393CA5">
        <w:rPr>
          <w:rStyle w:val="A0"/>
          <w:rFonts w:ascii="Arial" w:hAnsi="Arial" w:cs="Arial"/>
          <w:sz w:val="24"/>
          <w:szCs w:val="24"/>
        </w:rPr>
        <w:t xml:space="preserve"> troškove</w:t>
      </w:r>
      <w:r w:rsidR="009E50EE">
        <w:rPr>
          <w:rStyle w:val="A0"/>
          <w:rFonts w:ascii="Arial" w:hAnsi="Arial" w:cs="Arial"/>
          <w:sz w:val="24"/>
          <w:szCs w:val="24"/>
        </w:rPr>
        <w:t xml:space="preserve"> režija</w:t>
      </w:r>
      <w:r w:rsidR="00CE3B56">
        <w:rPr>
          <w:rStyle w:val="A0"/>
          <w:rFonts w:ascii="Arial" w:hAnsi="Arial" w:cs="Arial"/>
          <w:sz w:val="24"/>
          <w:szCs w:val="24"/>
        </w:rPr>
        <w:t xml:space="preserve"> </w:t>
      </w:r>
      <w:r w:rsidR="006F538D">
        <w:rPr>
          <w:rStyle w:val="A0"/>
          <w:rFonts w:ascii="Arial" w:hAnsi="Arial" w:cs="Arial"/>
          <w:sz w:val="24"/>
          <w:szCs w:val="24"/>
        </w:rPr>
        <w:t xml:space="preserve">u iznosu od </w:t>
      </w:r>
      <w:r w:rsidR="004153F6">
        <w:rPr>
          <w:rStyle w:val="A0"/>
          <w:rFonts w:ascii="Arial" w:hAnsi="Arial" w:cs="Arial"/>
          <w:sz w:val="24"/>
          <w:szCs w:val="24"/>
        </w:rPr>
        <w:t>2.555,31 €</w:t>
      </w:r>
    </w:p>
    <w:p w14:paraId="2C6B8AFE" w14:textId="3B966518" w:rsidR="006F538D" w:rsidRDefault="00367C16" w:rsidP="005E6CDA">
      <w:pPr>
        <w:pStyle w:val="Odlomakpopisa"/>
        <w:numPr>
          <w:ilvl w:val="0"/>
          <w:numId w:val="3"/>
        </w:numPr>
        <w:rPr>
          <w:rStyle w:val="A0"/>
          <w:rFonts w:ascii="Arial" w:hAnsi="Arial" w:cs="Arial"/>
          <w:sz w:val="24"/>
          <w:szCs w:val="24"/>
        </w:rPr>
      </w:pPr>
      <w:r>
        <w:rPr>
          <w:rStyle w:val="A0"/>
          <w:rFonts w:ascii="Arial" w:hAnsi="Arial" w:cs="Arial"/>
          <w:sz w:val="24"/>
          <w:szCs w:val="24"/>
        </w:rPr>
        <w:t xml:space="preserve"> </w:t>
      </w:r>
      <w:r w:rsidR="008D57B0">
        <w:rPr>
          <w:rStyle w:val="A0"/>
          <w:rFonts w:ascii="Arial" w:hAnsi="Arial" w:cs="Arial"/>
          <w:sz w:val="24"/>
          <w:szCs w:val="24"/>
        </w:rPr>
        <w:t>t</w:t>
      </w:r>
      <w:r w:rsidR="006F538D">
        <w:rPr>
          <w:rStyle w:val="A0"/>
          <w:rFonts w:ascii="Arial" w:hAnsi="Arial" w:cs="Arial"/>
          <w:sz w:val="24"/>
          <w:szCs w:val="24"/>
        </w:rPr>
        <w:t>roškovi za plaće djelatnika</w:t>
      </w:r>
      <w:r w:rsidR="004153F6">
        <w:rPr>
          <w:rStyle w:val="A0"/>
          <w:rFonts w:ascii="Arial" w:hAnsi="Arial" w:cs="Arial"/>
          <w:sz w:val="24"/>
          <w:szCs w:val="24"/>
        </w:rPr>
        <w:t>, plaće pomoćnika u nastavi</w:t>
      </w:r>
      <w:r>
        <w:rPr>
          <w:rStyle w:val="A0"/>
          <w:rFonts w:ascii="Arial" w:hAnsi="Arial" w:cs="Arial"/>
          <w:sz w:val="24"/>
          <w:szCs w:val="24"/>
        </w:rPr>
        <w:t xml:space="preserve"> i naknad</w:t>
      </w:r>
      <w:r w:rsidR="00D8200B">
        <w:rPr>
          <w:rStyle w:val="A0"/>
          <w:rFonts w:ascii="Arial" w:hAnsi="Arial" w:cs="Arial"/>
          <w:sz w:val="24"/>
          <w:szCs w:val="24"/>
        </w:rPr>
        <w:t>e</w:t>
      </w:r>
      <w:r>
        <w:rPr>
          <w:rStyle w:val="A0"/>
          <w:rFonts w:ascii="Arial" w:hAnsi="Arial" w:cs="Arial"/>
          <w:sz w:val="24"/>
          <w:szCs w:val="24"/>
        </w:rPr>
        <w:t xml:space="preserve"> za invalide za mjesec lipanj 202</w:t>
      </w:r>
      <w:r w:rsidR="004153F6">
        <w:rPr>
          <w:rStyle w:val="A0"/>
          <w:rFonts w:ascii="Arial" w:hAnsi="Arial" w:cs="Arial"/>
          <w:sz w:val="24"/>
          <w:szCs w:val="24"/>
        </w:rPr>
        <w:t>3</w:t>
      </w:r>
      <w:r>
        <w:rPr>
          <w:rStyle w:val="A0"/>
          <w:rFonts w:ascii="Arial" w:hAnsi="Arial" w:cs="Arial"/>
          <w:sz w:val="24"/>
          <w:szCs w:val="24"/>
        </w:rPr>
        <w:t>.god.</w:t>
      </w:r>
      <w:r w:rsidR="002D28CF">
        <w:rPr>
          <w:rStyle w:val="A0"/>
          <w:rFonts w:ascii="Arial" w:hAnsi="Arial" w:cs="Arial"/>
          <w:sz w:val="24"/>
          <w:szCs w:val="24"/>
        </w:rPr>
        <w:t xml:space="preserve"> u  iznosu od </w:t>
      </w:r>
      <w:r w:rsidR="004153F6">
        <w:rPr>
          <w:rStyle w:val="A0"/>
          <w:rFonts w:ascii="Arial" w:hAnsi="Arial" w:cs="Arial"/>
          <w:sz w:val="24"/>
          <w:szCs w:val="24"/>
        </w:rPr>
        <w:t>80.739,54 €</w:t>
      </w:r>
    </w:p>
    <w:p w14:paraId="09143D8A" w14:textId="4AA9C726" w:rsidR="002D28CF" w:rsidRDefault="00811EA7" w:rsidP="002D28CF">
      <w:pPr>
        <w:pStyle w:val="Odlomakpopisa"/>
        <w:rPr>
          <w:rStyle w:val="A0"/>
          <w:rFonts w:ascii="Arial" w:hAnsi="Arial" w:cs="Arial"/>
          <w:sz w:val="24"/>
          <w:szCs w:val="24"/>
        </w:rPr>
      </w:pPr>
      <w:r>
        <w:rPr>
          <w:rStyle w:val="A0"/>
          <w:rFonts w:ascii="Arial" w:hAnsi="Arial" w:cs="Arial"/>
          <w:sz w:val="24"/>
          <w:szCs w:val="24"/>
        </w:rPr>
        <w:t>Obveze će biti podmirene u mjesecu srpnju</w:t>
      </w:r>
      <w:r w:rsidR="007E1A61">
        <w:rPr>
          <w:rStyle w:val="A0"/>
          <w:rFonts w:ascii="Arial" w:hAnsi="Arial" w:cs="Arial"/>
          <w:sz w:val="24"/>
          <w:szCs w:val="24"/>
        </w:rPr>
        <w:t>, kada im je i dospijeće.</w:t>
      </w:r>
    </w:p>
    <w:p w14:paraId="6E49D465" w14:textId="27A08996" w:rsidR="0039136C" w:rsidRPr="0039136C" w:rsidRDefault="00A277B6" w:rsidP="0039136C">
      <w:pPr>
        <w:pStyle w:val="Odlomakpopisa"/>
        <w:numPr>
          <w:ilvl w:val="0"/>
          <w:numId w:val="3"/>
        </w:numPr>
        <w:rPr>
          <w:rStyle w:val="A0"/>
          <w:rFonts w:ascii="Arial" w:hAnsi="Arial" w:cs="Arial"/>
          <w:sz w:val="24"/>
          <w:szCs w:val="24"/>
        </w:rPr>
      </w:pPr>
      <w:r>
        <w:rPr>
          <w:rStyle w:val="A0"/>
          <w:rFonts w:ascii="Arial" w:hAnsi="Arial" w:cs="Arial"/>
          <w:sz w:val="24"/>
          <w:szCs w:val="24"/>
        </w:rPr>
        <w:t xml:space="preserve">iznos od </w:t>
      </w:r>
      <w:r w:rsidR="004153F6">
        <w:rPr>
          <w:rStyle w:val="A0"/>
          <w:rFonts w:ascii="Arial" w:hAnsi="Arial" w:cs="Arial"/>
          <w:sz w:val="24"/>
          <w:szCs w:val="24"/>
        </w:rPr>
        <w:t>3.531,00 €</w:t>
      </w:r>
      <w:r>
        <w:rPr>
          <w:rStyle w:val="A0"/>
          <w:rFonts w:ascii="Arial" w:hAnsi="Arial" w:cs="Arial"/>
          <w:sz w:val="24"/>
          <w:szCs w:val="24"/>
        </w:rPr>
        <w:t xml:space="preserve"> </w:t>
      </w:r>
      <w:r w:rsidR="008B218D">
        <w:rPr>
          <w:rStyle w:val="A0"/>
          <w:rFonts w:ascii="Arial" w:hAnsi="Arial" w:cs="Arial"/>
          <w:sz w:val="24"/>
          <w:szCs w:val="24"/>
        </w:rPr>
        <w:t xml:space="preserve">odnosi se na obveze za bolovanja koje refundira HZZO </w:t>
      </w:r>
      <w:r w:rsidR="00044D1F">
        <w:rPr>
          <w:rStyle w:val="A0"/>
          <w:rFonts w:ascii="Arial" w:hAnsi="Arial" w:cs="Arial"/>
          <w:sz w:val="24"/>
          <w:szCs w:val="24"/>
        </w:rPr>
        <w:t>.</w:t>
      </w:r>
    </w:p>
    <w:p w14:paraId="49DD7B0E" w14:textId="77777777" w:rsidR="002D28CF" w:rsidRPr="002D28CF" w:rsidRDefault="002D28CF" w:rsidP="002D28CF">
      <w:pPr>
        <w:ind w:left="708"/>
        <w:rPr>
          <w:rStyle w:val="A0"/>
          <w:rFonts w:ascii="Arial" w:hAnsi="Arial" w:cs="Arial"/>
          <w:sz w:val="24"/>
          <w:szCs w:val="24"/>
        </w:rPr>
      </w:pPr>
    </w:p>
    <w:p w14:paraId="1E8D2ACF" w14:textId="77777777" w:rsidR="00827769" w:rsidRDefault="00827769" w:rsidP="005E6CDA">
      <w:pPr>
        <w:rPr>
          <w:rStyle w:val="A0"/>
          <w:rFonts w:ascii="Arial" w:hAnsi="Arial" w:cs="Arial"/>
          <w:sz w:val="24"/>
          <w:szCs w:val="24"/>
        </w:rPr>
      </w:pPr>
    </w:p>
    <w:p w14:paraId="1E8D2AD0" w14:textId="77777777" w:rsidR="00827769" w:rsidRDefault="00827769" w:rsidP="005E6CDA">
      <w:pPr>
        <w:rPr>
          <w:rStyle w:val="A0"/>
          <w:rFonts w:ascii="Arial" w:hAnsi="Arial" w:cs="Arial"/>
          <w:sz w:val="24"/>
          <w:szCs w:val="24"/>
        </w:rPr>
      </w:pPr>
      <w:r>
        <w:rPr>
          <w:rStyle w:val="A0"/>
          <w:rFonts w:ascii="Arial" w:hAnsi="Arial" w:cs="Arial"/>
          <w:sz w:val="24"/>
          <w:szCs w:val="24"/>
        </w:rPr>
        <w:t>Voditeljica računovodstva:</w:t>
      </w:r>
      <w:r>
        <w:rPr>
          <w:rStyle w:val="A0"/>
          <w:rFonts w:ascii="Arial" w:hAnsi="Arial" w:cs="Arial"/>
          <w:sz w:val="24"/>
          <w:szCs w:val="24"/>
        </w:rPr>
        <w:tab/>
      </w:r>
      <w:r>
        <w:rPr>
          <w:rStyle w:val="A0"/>
          <w:rFonts w:ascii="Arial" w:hAnsi="Arial" w:cs="Arial"/>
          <w:sz w:val="24"/>
          <w:szCs w:val="24"/>
        </w:rPr>
        <w:tab/>
      </w:r>
      <w:r>
        <w:rPr>
          <w:rStyle w:val="A0"/>
          <w:rFonts w:ascii="Arial" w:hAnsi="Arial" w:cs="Arial"/>
          <w:sz w:val="24"/>
          <w:szCs w:val="24"/>
        </w:rPr>
        <w:tab/>
      </w:r>
      <w:r>
        <w:rPr>
          <w:rStyle w:val="A0"/>
          <w:rFonts w:ascii="Arial" w:hAnsi="Arial" w:cs="Arial"/>
          <w:sz w:val="24"/>
          <w:szCs w:val="24"/>
        </w:rPr>
        <w:tab/>
      </w:r>
      <w:r>
        <w:rPr>
          <w:rStyle w:val="A0"/>
          <w:rFonts w:ascii="Arial" w:hAnsi="Arial" w:cs="Arial"/>
          <w:sz w:val="24"/>
          <w:szCs w:val="24"/>
        </w:rPr>
        <w:tab/>
        <w:t>Zakonski predstavnik:</w:t>
      </w:r>
    </w:p>
    <w:p w14:paraId="1E8D2AD1" w14:textId="6D9630E5" w:rsidR="00827769" w:rsidRPr="00551D72" w:rsidRDefault="00827769" w:rsidP="005E6CDA">
      <w:pPr>
        <w:rPr>
          <w:rFonts w:ascii="Arial" w:hAnsi="Arial" w:cs="Arial"/>
          <w:sz w:val="24"/>
          <w:szCs w:val="24"/>
        </w:rPr>
      </w:pPr>
      <w:r>
        <w:rPr>
          <w:rStyle w:val="A0"/>
          <w:rFonts w:ascii="Arial" w:hAnsi="Arial" w:cs="Arial"/>
          <w:sz w:val="24"/>
          <w:szCs w:val="24"/>
        </w:rPr>
        <w:t>Snježana Kilić</w:t>
      </w:r>
      <w:r>
        <w:rPr>
          <w:rStyle w:val="A0"/>
          <w:rFonts w:ascii="Arial" w:hAnsi="Arial" w:cs="Arial"/>
          <w:sz w:val="24"/>
          <w:szCs w:val="24"/>
        </w:rPr>
        <w:tab/>
      </w:r>
      <w:r>
        <w:rPr>
          <w:rStyle w:val="A0"/>
          <w:rFonts w:ascii="Arial" w:hAnsi="Arial" w:cs="Arial"/>
          <w:sz w:val="24"/>
          <w:szCs w:val="24"/>
        </w:rPr>
        <w:tab/>
      </w:r>
      <w:r>
        <w:rPr>
          <w:rStyle w:val="A0"/>
          <w:rFonts w:ascii="Arial" w:hAnsi="Arial" w:cs="Arial"/>
          <w:sz w:val="24"/>
          <w:szCs w:val="24"/>
        </w:rPr>
        <w:tab/>
      </w:r>
      <w:r>
        <w:rPr>
          <w:rStyle w:val="A0"/>
          <w:rFonts w:ascii="Arial" w:hAnsi="Arial" w:cs="Arial"/>
          <w:sz w:val="24"/>
          <w:szCs w:val="24"/>
        </w:rPr>
        <w:tab/>
      </w:r>
      <w:r>
        <w:rPr>
          <w:rStyle w:val="A0"/>
          <w:rFonts w:ascii="Arial" w:hAnsi="Arial" w:cs="Arial"/>
          <w:sz w:val="24"/>
          <w:szCs w:val="24"/>
        </w:rPr>
        <w:tab/>
      </w:r>
      <w:r>
        <w:rPr>
          <w:rStyle w:val="A0"/>
          <w:rFonts w:ascii="Arial" w:hAnsi="Arial" w:cs="Arial"/>
          <w:sz w:val="24"/>
          <w:szCs w:val="24"/>
        </w:rPr>
        <w:tab/>
      </w:r>
      <w:r w:rsidR="00117BC3">
        <w:rPr>
          <w:rStyle w:val="A0"/>
          <w:rFonts w:ascii="Arial" w:hAnsi="Arial" w:cs="Arial"/>
          <w:sz w:val="24"/>
          <w:szCs w:val="24"/>
        </w:rPr>
        <w:t>Ivana Ružman Faletar</w:t>
      </w:r>
    </w:p>
    <w:sectPr w:rsidR="00827769" w:rsidRPr="0055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Slab">
    <w:altName w:val="Times New Roman"/>
    <w:charset w:val="00"/>
    <w:family w:val="auto"/>
    <w:pitch w:val="variable"/>
    <w:sig w:usb0="000004FF" w:usb1="8000405F" w:usb2="00000022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A96C3C"/>
    <w:multiLevelType w:val="hybridMultilevel"/>
    <w:tmpl w:val="4A201F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F638FC"/>
    <w:multiLevelType w:val="hybridMultilevel"/>
    <w:tmpl w:val="5DF28642"/>
    <w:lvl w:ilvl="0" w:tplc="303CD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899EE"/>
    <w:multiLevelType w:val="hybridMultilevel"/>
    <w:tmpl w:val="1B558C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C9301A9"/>
    <w:multiLevelType w:val="hybridMultilevel"/>
    <w:tmpl w:val="4B7E992A"/>
    <w:lvl w:ilvl="0" w:tplc="B4C47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87830"/>
    <w:multiLevelType w:val="hybridMultilevel"/>
    <w:tmpl w:val="F034A132"/>
    <w:lvl w:ilvl="0" w:tplc="28E64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3207">
    <w:abstractNumId w:val="0"/>
  </w:num>
  <w:num w:numId="2" w16cid:durableId="414984248">
    <w:abstractNumId w:val="2"/>
  </w:num>
  <w:num w:numId="3" w16cid:durableId="754087792">
    <w:abstractNumId w:val="4"/>
  </w:num>
  <w:num w:numId="4" w16cid:durableId="320428797">
    <w:abstractNumId w:val="3"/>
  </w:num>
  <w:num w:numId="5" w16cid:durableId="207940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DA"/>
    <w:rsid w:val="00006674"/>
    <w:rsid w:val="000069B6"/>
    <w:rsid w:val="00031FEA"/>
    <w:rsid w:val="00044D1F"/>
    <w:rsid w:val="000E1E8D"/>
    <w:rsid w:val="000E5CC1"/>
    <w:rsid w:val="000F0BFB"/>
    <w:rsid w:val="000F7992"/>
    <w:rsid w:val="00117BC3"/>
    <w:rsid w:val="001B4553"/>
    <w:rsid w:val="001D1964"/>
    <w:rsid w:val="001D1C81"/>
    <w:rsid w:val="0023611D"/>
    <w:rsid w:val="0026066D"/>
    <w:rsid w:val="002630EA"/>
    <w:rsid w:val="0027690A"/>
    <w:rsid w:val="002C0216"/>
    <w:rsid w:val="002D28CF"/>
    <w:rsid w:val="002F6C27"/>
    <w:rsid w:val="003146D3"/>
    <w:rsid w:val="00320A6A"/>
    <w:rsid w:val="0036641F"/>
    <w:rsid w:val="00367342"/>
    <w:rsid w:val="003674EF"/>
    <w:rsid w:val="00367C16"/>
    <w:rsid w:val="0039136C"/>
    <w:rsid w:val="00393CA5"/>
    <w:rsid w:val="003976D1"/>
    <w:rsid w:val="003B6F00"/>
    <w:rsid w:val="00404906"/>
    <w:rsid w:val="00405CBA"/>
    <w:rsid w:val="004153F6"/>
    <w:rsid w:val="00445FFD"/>
    <w:rsid w:val="0044616B"/>
    <w:rsid w:val="00462A7E"/>
    <w:rsid w:val="00470796"/>
    <w:rsid w:val="004813D9"/>
    <w:rsid w:val="00482154"/>
    <w:rsid w:val="004C0A3E"/>
    <w:rsid w:val="004E4A28"/>
    <w:rsid w:val="004E7D04"/>
    <w:rsid w:val="005001DE"/>
    <w:rsid w:val="00503DEA"/>
    <w:rsid w:val="005457D8"/>
    <w:rsid w:val="00547B05"/>
    <w:rsid w:val="00551D72"/>
    <w:rsid w:val="005526CF"/>
    <w:rsid w:val="00575890"/>
    <w:rsid w:val="005B60EC"/>
    <w:rsid w:val="005C42D1"/>
    <w:rsid w:val="005E6CDA"/>
    <w:rsid w:val="00661B0C"/>
    <w:rsid w:val="00674196"/>
    <w:rsid w:val="00682740"/>
    <w:rsid w:val="006861E9"/>
    <w:rsid w:val="00696BD4"/>
    <w:rsid w:val="006E40B5"/>
    <w:rsid w:val="006F538D"/>
    <w:rsid w:val="00727E18"/>
    <w:rsid w:val="00742C23"/>
    <w:rsid w:val="007619AF"/>
    <w:rsid w:val="00777E47"/>
    <w:rsid w:val="0079232C"/>
    <w:rsid w:val="007A2D93"/>
    <w:rsid w:val="007A7828"/>
    <w:rsid w:val="007A7EF2"/>
    <w:rsid w:val="007C5163"/>
    <w:rsid w:val="007D50E4"/>
    <w:rsid w:val="007E1A61"/>
    <w:rsid w:val="007E332A"/>
    <w:rsid w:val="00811EA7"/>
    <w:rsid w:val="00815641"/>
    <w:rsid w:val="00827769"/>
    <w:rsid w:val="008B218D"/>
    <w:rsid w:val="008B3D15"/>
    <w:rsid w:val="008D57B0"/>
    <w:rsid w:val="008F0C79"/>
    <w:rsid w:val="008F640A"/>
    <w:rsid w:val="009248A6"/>
    <w:rsid w:val="00937833"/>
    <w:rsid w:val="00982856"/>
    <w:rsid w:val="009969A3"/>
    <w:rsid w:val="009A29FE"/>
    <w:rsid w:val="009E50EE"/>
    <w:rsid w:val="00A016B7"/>
    <w:rsid w:val="00A1492C"/>
    <w:rsid w:val="00A277B6"/>
    <w:rsid w:val="00A60CD5"/>
    <w:rsid w:val="00A94F63"/>
    <w:rsid w:val="00AA3E53"/>
    <w:rsid w:val="00AD5A0F"/>
    <w:rsid w:val="00B54E27"/>
    <w:rsid w:val="00B6252B"/>
    <w:rsid w:val="00B80AF3"/>
    <w:rsid w:val="00BF790E"/>
    <w:rsid w:val="00C04DF8"/>
    <w:rsid w:val="00C232A7"/>
    <w:rsid w:val="00C2493A"/>
    <w:rsid w:val="00C3004F"/>
    <w:rsid w:val="00CD7D6D"/>
    <w:rsid w:val="00CE3B56"/>
    <w:rsid w:val="00D01FE6"/>
    <w:rsid w:val="00D06AA2"/>
    <w:rsid w:val="00D11F03"/>
    <w:rsid w:val="00D120C0"/>
    <w:rsid w:val="00D209B5"/>
    <w:rsid w:val="00D655B7"/>
    <w:rsid w:val="00D8200B"/>
    <w:rsid w:val="00D94318"/>
    <w:rsid w:val="00DA4914"/>
    <w:rsid w:val="00DA569E"/>
    <w:rsid w:val="00DB0A5A"/>
    <w:rsid w:val="00DF610D"/>
    <w:rsid w:val="00DF7893"/>
    <w:rsid w:val="00E657B5"/>
    <w:rsid w:val="00E75619"/>
    <w:rsid w:val="00E815C2"/>
    <w:rsid w:val="00E952EB"/>
    <w:rsid w:val="00E95429"/>
    <w:rsid w:val="00EB6138"/>
    <w:rsid w:val="00EC0180"/>
    <w:rsid w:val="00EC7E3C"/>
    <w:rsid w:val="00EF04C6"/>
    <w:rsid w:val="00F45FB4"/>
    <w:rsid w:val="00F46E4A"/>
    <w:rsid w:val="00F942B2"/>
    <w:rsid w:val="00FB3391"/>
    <w:rsid w:val="00FC5765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2AA0"/>
  <w15:chartTrackingRefBased/>
  <w15:docId w15:val="{CF7932AF-FA00-419E-8EBE-7A6EA8AE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E6CDA"/>
    <w:pPr>
      <w:autoSpaceDE w:val="0"/>
      <w:autoSpaceDN w:val="0"/>
      <w:adjustRightInd w:val="0"/>
      <w:spacing w:after="0" w:line="240" w:lineRule="auto"/>
    </w:pPr>
    <w:rPr>
      <w:rFonts w:ascii="Roboto Slab" w:hAnsi="Roboto Slab" w:cs="Roboto Slab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5E6CDA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E6CD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E6CDA"/>
    <w:rPr>
      <w:rFonts w:ascii="Open Sans" w:hAnsi="Open Sans" w:cs="Open Sans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5E6CDA"/>
    <w:pPr>
      <w:spacing w:line="241" w:lineRule="atLeast"/>
    </w:pPr>
    <w:rPr>
      <w:rFonts w:cstheme="minorBidi"/>
      <w:color w:val="aut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6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Mirka Pereša, Kapela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Snježana Kilić</cp:lastModifiedBy>
  <cp:revision>6</cp:revision>
  <cp:lastPrinted>2020-07-08T08:10:00Z</cp:lastPrinted>
  <dcterms:created xsi:type="dcterms:W3CDTF">2023-07-05T13:46:00Z</dcterms:created>
  <dcterms:modified xsi:type="dcterms:W3CDTF">2023-07-07T05:55:00Z</dcterms:modified>
</cp:coreProperties>
</file>